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C7F6" w14:textId="6BC70027" w:rsidR="000F2033" w:rsidRDefault="000F2033" w:rsidP="00581D2D">
      <w:pPr>
        <w:shd w:val="clear" w:color="auto" w:fill="FFFFFF"/>
        <w:spacing w:after="225" w:line="240" w:lineRule="auto"/>
        <w:jc w:val="both"/>
        <w:rPr>
          <w:rFonts w:eastAsia="Times New Roman" w:cstheme="minorHAnsi"/>
          <w:lang w:eastAsia="de-DE"/>
        </w:rPr>
      </w:pPr>
      <w:r>
        <w:rPr>
          <w:rFonts w:eastAsia="Times New Roman" w:cstheme="minorHAnsi"/>
          <w:noProof/>
          <w:color w:val="444444"/>
          <w:lang w:val="pl-PL" w:eastAsia="pl-PL"/>
        </w:rPr>
        <w:drawing>
          <wp:anchor distT="0" distB="0" distL="114300" distR="114300" simplePos="0" relativeHeight="251659264" behindDoc="0" locked="0" layoutInCell="1" allowOverlap="1" wp14:anchorId="4C5DD573" wp14:editId="1104F381">
            <wp:simplePos x="0" y="0"/>
            <wp:positionH relativeFrom="column">
              <wp:posOffset>3807460</wp:posOffset>
            </wp:positionH>
            <wp:positionV relativeFrom="paragraph">
              <wp:posOffset>-555625</wp:posOffset>
            </wp:positionV>
            <wp:extent cx="2143346" cy="642257"/>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346" cy="642257"/>
                    </a:xfrm>
                    <a:prstGeom prst="rect">
                      <a:avLst/>
                    </a:prstGeom>
                  </pic:spPr>
                </pic:pic>
              </a:graphicData>
            </a:graphic>
            <wp14:sizeRelH relativeFrom="margin">
              <wp14:pctWidth>0</wp14:pctWidth>
            </wp14:sizeRelH>
            <wp14:sizeRelV relativeFrom="margin">
              <wp14:pctHeight>0</wp14:pctHeight>
            </wp14:sizeRelV>
          </wp:anchor>
        </w:drawing>
      </w:r>
    </w:p>
    <w:p w14:paraId="082E2868" w14:textId="35D6EEBB" w:rsidR="006453B0" w:rsidRPr="006453B0" w:rsidRDefault="0094771C" w:rsidP="00581D2D">
      <w:pPr>
        <w:shd w:val="clear" w:color="auto" w:fill="FFFFFF"/>
        <w:spacing w:after="225" w:line="240" w:lineRule="auto"/>
        <w:ind w:right="-284"/>
        <w:jc w:val="both"/>
        <w:rPr>
          <w:rFonts w:eastAsia="Times New Roman" w:cstheme="minorHAnsi"/>
          <w:lang w:val="pl-PL" w:eastAsia="de-DE"/>
        </w:rPr>
      </w:pPr>
      <w:r w:rsidRPr="00581D2D">
        <w:rPr>
          <w:rFonts w:eastAsia="Times New Roman" w:cstheme="minorHAnsi"/>
          <w:b/>
          <w:bCs/>
          <w:lang w:val="pl-PL" w:eastAsia="de-DE"/>
        </w:rPr>
        <w:t xml:space="preserve">Niemiecki Związek Sportu Młodzieżowego </w:t>
      </w:r>
      <w:r w:rsidR="006453B0" w:rsidRPr="006453B0">
        <w:rPr>
          <w:rFonts w:eastAsia="Times New Roman" w:cstheme="minorHAnsi"/>
          <w:lang w:val="pl-PL" w:eastAsia="de-DE"/>
        </w:rPr>
        <w:t>(</w:t>
      </w:r>
      <w:r w:rsidRPr="007428E9">
        <w:rPr>
          <w:rFonts w:eastAsia="Times New Roman"/>
          <w:lang w:val="pl-PL" w:eastAsia="de-DE"/>
        </w:rPr>
        <w:t xml:space="preserve">Deutsche </w:t>
      </w:r>
      <w:proofErr w:type="spellStart"/>
      <w:r w:rsidRPr="007428E9">
        <w:rPr>
          <w:rFonts w:eastAsia="Times New Roman"/>
          <w:lang w:val="pl-PL" w:eastAsia="de-DE"/>
        </w:rPr>
        <w:t>Sportjugend</w:t>
      </w:r>
      <w:proofErr w:type="spellEnd"/>
      <w:r w:rsidRPr="007428E9">
        <w:rPr>
          <w:rFonts w:eastAsia="Times New Roman"/>
          <w:lang w:val="pl-PL" w:eastAsia="de-DE"/>
        </w:rPr>
        <w:t xml:space="preserve"> </w:t>
      </w:r>
      <w:r w:rsidR="007428E9" w:rsidRPr="007428E9">
        <w:rPr>
          <w:rFonts w:eastAsia="Times New Roman"/>
          <w:lang w:val="pl-PL" w:eastAsia="de-DE"/>
        </w:rPr>
        <w:t>„</w:t>
      </w:r>
      <w:proofErr w:type="spellStart"/>
      <w:r w:rsidR="006453B0" w:rsidRPr="006453B0">
        <w:rPr>
          <w:rFonts w:eastAsia="Times New Roman" w:cstheme="minorHAnsi"/>
          <w:lang w:val="pl-PL" w:eastAsia="de-DE"/>
        </w:rPr>
        <w:t>dsj</w:t>
      </w:r>
      <w:proofErr w:type="spellEnd"/>
      <w:r w:rsidR="007428E9">
        <w:rPr>
          <w:rFonts w:eastAsia="Times New Roman" w:cstheme="minorHAnsi"/>
          <w:lang w:val="pl-PL" w:eastAsia="de-DE"/>
        </w:rPr>
        <w:t>”</w:t>
      </w:r>
      <w:r w:rsidR="006453B0" w:rsidRPr="006453B0">
        <w:rPr>
          <w:rFonts w:eastAsia="Times New Roman" w:cstheme="minorHAnsi"/>
          <w:lang w:val="pl-PL" w:eastAsia="de-DE"/>
        </w:rPr>
        <w:t xml:space="preserve">) </w:t>
      </w:r>
      <w:r w:rsidR="00591ECA">
        <w:rPr>
          <w:rFonts w:eastAsia="Times New Roman" w:cstheme="minorHAnsi"/>
          <w:lang w:val="pl-PL" w:eastAsia="de-DE"/>
        </w:rPr>
        <w:t xml:space="preserve">jest </w:t>
      </w:r>
      <w:r w:rsidR="006453B0" w:rsidRPr="006453B0">
        <w:rPr>
          <w:rFonts w:eastAsia="Times New Roman" w:cstheme="minorHAnsi"/>
          <w:lang w:val="pl-PL" w:eastAsia="de-DE"/>
        </w:rPr>
        <w:t xml:space="preserve">organizacją młodzieżową </w:t>
      </w:r>
      <w:r w:rsidR="00591ECA">
        <w:rPr>
          <w:rFonts w:eastAsia="Times New Roman" w:cstheme="minorHAnsi"/>
          <w:lang w:val="pl-PL" w:eastAsia="de-DE"/>
        </w:rPr>
        <w:t>działającą</w:t>
      </w:r>
      <w:r w:rsidR="00591ECA" w:rsidRPr="006453B0">
        <w:rPr>
          <w:rFonts w:eastAsia="Times New Roman" w:cstheme="minorHAnsi"/>
          <w:lang w:val="pl-PL" w:eastAsia="de-DE"/>
        </w:rPr>
        <w:t xml:space="preserve"> </w:t>
      </w:r>
      <w:r w:rsidR="006453B0" w:rsidRPr="006453B0">
        <w:rPr>
          <w:rFonts w:eastAsia="Times New Roman" w:cstheme="minorHAnsi"/>
          <w:lang w:val="pl-PL" w:eastAsia="de-DE"/>
        </w:rPr>
        <w:t xml:space="preserve">w ramach Niemieckiej </w:t>
      </w:r>
      <w:r w:rsidR="00C5333A">
        <w:rPr>
          <w:rFonts w:eastAsia="Times New Roman" w:cstheme="minorHAnsi"/>
          <w:lang w:val="pl-PL" w:eastAsia="de-DE"/>
        </w:rPr>
        <w:t>Federacji</w:t>
      </w:r>
      <w:r w:rsidR="006453B0" w:rsidRPr="006453B0">
        <w:rPr>
          <w:rFonts w:eastAsia="Times New Roman" w:cstheme="minorHAnsi"/>
          <w:lang w:val="pl-PL" w:eastAsia="de-DE"/>
        </w:rPr>
        <w:t xml:space="preserve"> Sportów Olimpijskich (DOSB). Wraz ze swoimi organizacjami członkowskimi (53 organizacj</w:t>
      </w:r>
      <w:r w:rsidR="00591ECA">
        <w:rPr>
          <w:rFonts w:eastAsia="Times New Roman" w:cstheme="minorHAnsi"/>
          <w:lang w:val="pl-PL" w:eastAsia="de-DE"/>
        </w:rPr>
        <w:t>ami</w:t>
      </w:r>
      <w:r w:rsidR="006453B0" w:rsidRPr="006453B0">
        <w:rPr>
          <w:rFonts w:eastAsia="Times New Roman" w:cstheme="minorHAnsi"/>
          <w:lang w:val="pl-PL" w:eastAsia="de-DE"/>
        </w:rPr>
        <w:t xml:space="preserve"> parasolowy</w:t>
      </w:r>
      <w:r w:rsidR="003A6C51">
        <w:rPr>
          <w:rFonts w:eastAsia="Times New Roman" w:cstheme="minorHAnsi"/>
          <w:lang w:val="pl-PL" w:eastAsia="de-DE"/>
        </w:rPr>
        <w:t>mi</w:t>
      </w:r>
      <w:r w:rsidR="006453B0" w:rsidRPr="006453B0">
        <w:rPr>
          <w:rFonts w:eastAsia="Times New Roman" w:cstheme="minorHAnsi"/>
          <w:lang w:val="pl-PL" w:eastAsia="de-DE"/>
        </w:rPr>
        <w:t>, 10 organizacj</w:t>
      </w:r>
      <w:r w:rsidR="003A6C51">
        <w:rPr>
          <w:rFonts w:eastAsia="Times New Roman" w:cstheme="minorHAnsi"/>
          <w:lang w:val="pl-PL" w:eastAsia="de-DE"/>
        </w:rPr>
        <w:t>ami</w:t>
      </w:r>
      <w:r w:rsidR="006453B0" w:rsidRPr="006453B0">
        <w:rPr>
          <w:rFonts w:eastAsia="Times New Roman" w:cstheme="minorHAnsi"/>
          <w:lang w:val="pl-PL" w:eastAsia="de-DE"/>
        </w:rPr>
        <w:t xml:space="preserve"> o specjalnych zadaniach i 16 regionalny</w:t>
      </w:r>
      <w:r w:rsidR="003A6C51">
        <w:rPr>
          <w:rFonts w:eastAsia="Times New Roman" w:cstheme="minorHAnsi"/>
          <w:lang w:val="pl-PL" w:eastAsia="de-DE"/>
        </w:rPr>
        <w:t>mi</w:t>
      </w:r>
      <w:r w:rsidR="006453B0" w:rsidRPr="006453B0">
        <w:rPr>
          <w:rFonts w:eastAsia="Times New Roman" w:cstheme="minorHAnsi"/>
          <w:lang w:val="pl-PL" w:eastAsia="de-DE"/>
        </w:rPr>
        <w:t xml:space="preserve"> organizacj</w:t>
      </w:r>
      <w:r w:rsidR="003A6C51">
        <w:rPr>
          <w:rFonts w:eastAsia="Times New Roman" w:cstheme="minorHAnsi"/>
          <w:lang w:val="pl-PL" w:eastAsia="de-DE"/>
        </w:rPr>
        <w:t>ami</w:t>
      </w:r>
      <w:r w:rsidR="006453B0" w:rsidRPr="006453B0">
        <w:rPr>
          <w:rFonts w:eastAsia="Times New Roman" w:cstheme="minorHAnsi"/>
          <w:lang w:val="pl-PL" w:eastAsia="de-DE"/>
        </w:rPr>
        <w:t xml:space="preserve">) </w:t>
      </w:r>
      <w:r w:rsidR="00D656F7">
        <w:rPr>
          <w:rFonts w:eastAsia="Times New Roman" w:cstheme="minorHAnsi"/>
          <w:lang w:val="pl-PL" w:eastAsia="de-DE"/>
        </w:rPr>
        <w:t xml:space="preserve">zajmuje się </w:t>
      </w:r>
      <w:r w:rsidR="006453B0" w:rsidRPr="006453B0">
        <w:rPr>
          <w:rFonts w:eastAsia="Times New Roman" w:cstheme="minorHAnsi"/>
          <w:lang w:val="pl-PL" w:eastAsia="de-DE"/>
        </w:rPr>
        <w:t>prac</w:t>
      </w:r>
      <w:r w:rsidR="00883D9D">
        <w:rPr>
          <w:rFonts w:eastAsia="Times New Roman" w:cstheme="minorHAnsi"/>
          <w:lang w:val="pl-PL" w:eastAsia="de-DE"/>
        </w:rPr>
        <w:t>ą</w:t>
      </w:r>
      <w:r w:rsidR="006453B0" w:rsidRPr="006453B0">
        <w:rPr>
          <w:rFonts w:eastAsia="Times New Roman" w:cstheme="minorHAnsi"/>
          <w:lang w:val="pl-PL" w:eastAsia="de-DE"/>
        </w:rPr>
        <w:t xml:space="preserve"> z</w:t>
      </w:r>
      <w:r w:rsidR="00883D9D">
        <w:rPr>
          <w:rFonts w:eastAsia="Times New Roman" w:cstheme="minorHAnsi"/>
          <w:lang w:val="pl-PL" w:eastAsia="de-DE"/>
        </w:rPr>
        <w:t xml:space="preserve"> dziećmi i </w:t>
      </w:r>
      <w:r w:rsidR="006453B0" w:rsidRPr="006453B0">
        <w:rPr>
          <w:rFonts w:eastAsia="Times New Roman" w:cstheme="minorHAnsi"/>
          <w:lang w:val="pl-PL" w:eastAsia="de-DE"/>
        </w:rPr>
        <w:t>młodzieżą</w:t>
      </w:r>
      <w:r w:rsidR="00883D9D">
        <w:rPr>
          <w:rFonts w:eastAsia="Times New Roman" w:cstheme="minorHAnsi"/>
          <w:lang w:val="pl-PL" w:eastAsia="de-DE"/>
        </w:rPr>
        <w:t xml:space="preserve"> w dziedzinie sportu</w:t>
      </w:r>
      <w:r w:rsidR="006453B0" w:rsidRPr="006453B0">
        <w:rPr>
          <w:rFonts w:eastAsia="Times New Roman" w:cstheme="minorHAnsi"/>
          <w:lang w:val="pl-PL" w:eastAsia="de-DE"/>
        </w:rPr>
        <w:t>. Poprzez</w:t>
      </w:r>
      <w:r w:rsidR="00883D9D">
        <w:rPr>
          <w:rFonts w:eastAsia="Times New Roman" w:cstheme="minorHAnsi"/>
          <w:lang w:val="pl-PL" w:eastAsia="de-DE"/>
        </w:rPr>
        <w:t xml:space="preserve"> takie działanie</w:t>
      </w:r>
      <w:r w:rsidR="006453B0" w:rsidRPr="006453B0">
        <w:rPr>
          <w:rFonts w:eastAsia="Times New Roman" w:cstheme="minorHAnsi"/>
          <w:lang w:val="pl-PL" w:eastAsia="de-DE"/>
        </w:rPr>
        <w:t xml:space="preserve"> wspiera</w:t>
      </w:r>
      <w:r w:rsidR="00883D9D">
        <w:rPr>
          <w:rFonts w:eastAsia="Times New Roman" w:cstheme="minorHAnsi"/>
          <w:lang w:val="pl-PL" w:eastAsia="de-DE"/>
        </w:rPr>
        <w:t xml:space="preserve"> także</w:t>
      </w:r>
      <w:r w:rsidR="006453B0" w:rsidRPr="006453B0">
        <w:rPr>
          <w:rFonts w:eastAsia="Times New Roman" w:cstheme="minorHAnsi"/>
          <w:lang w:val="pl-PL" w:eastAsia="de-DE"/>
        </w:rPr>
        <w:t xml:space="preserve"> edukację, opiekę i wychowanie, a tym samym przyczyni</w:t>
      </w:r>
      <w:r w:rsidR="002B4C84">
        <w:rPr>
          <w:rFonts w:eastAsia="Times New Roman" w:cstheme="minorHAnsi"/>
          <w:lang w:val="pl-PL" w:eastAsia="de-DE"/>
        </w:rPr>
        <w:t>a</w:t>
      </w:r>
      <w:r w:rsidR="006453B0" w:rsidRPr="006453B0">
        <w:rPr>
          <w:rFonts w:eastAsia="Times New Roman" w:cstheme="minorHAnsi"/>
          <w:lang w:val="pl-PL" w:eastAsia="de-DE"/>
        </w:rPr>
        <w:t xml:space="preserve"> się do realizacji zadań polityki społecznej i młodzieżowej.</w:t>
      </w:r>
    </w:p>
    <w:p w14:paraId="6DD0CDE2" w14:textId="0B784DF0" w:rsidR="006453B0" w:rsidRDefault="002B4C84" w:rsidP="00581D2D">
      <w:pPr>
        <w:shd w:val="clear" w:color="auto" w:fill="FFFFFF"/>
        <w:spacing w:after="225" w:line="240" w:lineRule="auto"/>
        <w:ind w:right="-284"/>
        <w:jc w:val="both"/>
        <w:rPr>
          <w:rFonts w:eastAsia="Times New Roman" w:cstheme="minorHAnsi"/>
          <w:lang w:val="pl-PL" w:eastAsia="de-DE"/>
        </w:rPr>
      </w:pPr>
      <w:r>
        <w:rPr>
          <w:rFonts w:eastAsia="Times New Roman" w:cstheme="minorHAnsi"/>
          <w:lang w:val="pl-PL" w:eastAsia="de-DE"/>
        </w:rPr>
        <w:t>M</w:t>
      </w:r>
      <w:r w:rsidR="006453B0" w:rsidRPr="006453B0">
        <w:rPr>
          <w:rFonts w:eastAsia="Times New Roman" w:cstheme="minorHAnsi"/>
          <w:lang w:val="pl-PL" w:eastAsia="de-DE"/>
        </w:rPr>
        <w:t>isją</w:t>
      </w:r>
      <w:r>
        <w:rPr>
          <w:rFonts w:eastAsia="Times New Roman" w:cstheme="minorHAnsi"/>
          <w:lang w:val="pl-PL" w:eastAsia="de-DE"/>
        </w:rPr>
        <w:t xml:space="preserve"> Niemieckiego Związku Sportu Młodzieżowego </w:t>
      </w:r>
      <w:r w:rsidR="006453B0" w:rsidRPr="006453B0">
        <w:rPr>
          <w:rFonts w:eastAsia="Times New Roman" w:cstheme="minorHAnsi"/>
          <w:lang w:val="pl-PL" w:eastAsia="de-DE"/>
        </w:rPr>
        <w:t xml:space="preserve">jest inwestowanie w przyszłość dzieci i młodzieży oraz tworzenie warunków ramowych dla wspierania ich rozwoju (fizycznego i psychicznego) poprzez sport i przy jego udziale, przekazywanie wartości i rozwijanie zaangażowania oraz otwieranie młodym ludziom dostępu do uczestnictwa w życiu społecznym poprzez udział w nim z poszanowaniem różnorodności kulturowej. W kontekście międzynarodowym </w:t>
      </w:r>
      <w:r w:rsidR="00F9218C">
        <w:rPr>
          <w:rFonts w:eastAsia="Times New Roman" w:cstheme="minorHAnsi"/>
          <w:lang w:val="pl-PL" w:eastAsia="de-DE"/>
        </w:rPr>
        <w:t xml:space="preserve">Niemiecki Związek Sportu Młodzieżowego </w:t>
      </w:r>
      <w:r w:rsidR="006453B0" w:rsidRPr="006453B0">
        <w:rPr>
          <w:rFonts w:eastAsia="Times New Roman" w:cstheme="minorHAnsi"/>
          <w:lang w:val="pl-PL" w:eastAsia="de-DE"/>
        </w:rPr>
        <w:t xml:space="preserve">utrzymuje kontakty z organizacjami partnerskimi w wybranych krajach, w szczególności po to, aby umożliwić klubom i związkom sportowym wspólne uczestnictwo w międzynarodowych spotkaniach młodzieży. </w:t>
      </w:r>
    </w:p>
    <w:p w14:paraId="1C53B48A" w14:textId="234A164C" w:rsidR="00A65B3A" w:rsidRPr="00A65B3A" w:rsidRDefault="00F9218C" w:rsidP="00581D2D">
      <w:pPr>
        <w:shd w:val="clear" w:color="auto" w:fill="FFFFFF"/>
        <w:spacing w:after="225" w:line="240" w:lineRule="auto"/>
        <w:ind w:right="-284"/>
        <w:jc w:val="both"/>
        <w:rPr>
          <w:rFonts w:eastAsia="Times New Roman" w:cstheme="minorHAnsi"/>
          <w:lang w:val="pl-PL" w:eastAsia="de-DE"/>
        </w:rPr>
      </w:pPr>
      <w:r>
        <w:rPr>
          <w:rFonts w:eastAsia="Times New Roman" w:cstheme="minorHAnsi"/>
          <w:lang w:val="pl-PL" w:eastAsia="de-DE"/>
        </w:rPr>
        <w:t xml:space="preserve">Niemiecki Związek Sportu Młodzieżowego </w:t>
      </w:r>
      <w:r w:rsidR="00A65B3A" w:rsidRPr="00A65B3A">
        <w:rPr>
          <w:rFonts w:eastAsia="Times New Roman" w:cstheme="minorHAnsi"/>
          <w:lang w:val="pl-PL" w:eastAsia="de-DE"/>
        </w:rPr>
        <w:t>jest najwię</w:t>
      </w:r>
      <w:r w:rsidR="00EE372D">
        <w:rPr>
          <w:rFonts w:eastAsia="Times New Roman" w:cstheme="minorHAnsi"/>
          <w:lang w:val="pl-PL" w:eastAsia="de-DE"/>
        </w:rPr>
        <w:t xml:space="preserve">kszą organizacją </w:t>
      </w:r>
      <w:proofErr w:type="spellStart"/>
      <w:r w:rsidR="00EE372D">
        <w:rPr>
          <w:rFonts w:eastAsia="Times New Roman" w:cstheme="minorHAnsi"/>
          <w:lang w:val="pl-PL" w:eastAsia="de-DE"/>
        </w:rPr>
        <w:t>wolontariacką</w:t>
      </w:r>
      <w:proofErr w:type="spellEnd"/>
      <w:r w:rsidR="00EE372D">
        <w:rPr>
          <w:rFonts w:eastAsia="Times New Roman" w:cstheme="minorHAnsi"/>
          <w:lang w:val="pl-PL" w:eastAsia="de-DE"/>
        </w:rPr>
        <w:t xml:space="preserve"> d</w:t>
      </w:r>
      <w:r w:rsidR="00A65B3A" w:rsidRPr="00A65B3A">
        <w:rPr>
          <w:rFonts w:eastAsia="Times New Roman" w:cstheme="minorHAnsi"/>
          <w:lang w:val="pl-PL" w:eastAsia="de-DE"/>
        </w:rPr>
        <w:t xml:space="preserve">ziałającą na rzecz dzieci i młodzieży w Republice Federalnej Niemiec i łączy interesy: </w:t>
      </w:r>
    </w:p>
    <w:p w14:paraId="4434D614" w14:textId="58EB6FEB" w:rsidR="00A65B3A" w:rsidRPr="00A65B3A" w:rsidRDefault="00A65B3A" w:rsidP="00581D2D">
      <w:pPr>
        <w:shd w:val="clear" w:color="auto" w:fill="FFFFFF"/>
        <w:spacing w:after="225" w:line="240" w:lineRule="auto"/>
        <w:ind w:right="-284"/>
        <w:jc w:val="both"/>
        <w:rPr>
          <w:rFonts w:eastAsia="Times New Roman" w:cstheme="minorHAnsi"/>
          <w:lang w:val="pl-PL" w:eastAsia="de-DE"/>
        </w:rPr>
      </w:pPr>
      <w:r w:rsidRPr="00A65B3A">
        <w:rPr>
          <w:rFonts w:eastAsia="Times New Roman" w:cstheme="minorHAnsi"/>
          <w:lang w:val="pl-PL" w:eastAsia="de-DE"/>
        </w:rPr>
        <w:t>- około 10 milionów dzieci, nastolatków i m</w:t>
      </w:r>
      <w:r w:rsidR="00EE372D">
        <w:rPr>
          <w:rFonts w:eastAsia="Times New Roman" w:cstheme="minorHAnsi"/>
          <w:lang w:val="pl-PL" w:eastAsia="de-DE"/>
        </w:rPr>
        <w:t xml:space="preserve">łodych ludzi do 26 roku życia, </w:t>
      </w:r>
      <w:r w:rsidRPr="00A65B3A">
        <w:rPr>
          <w:rFonts w:eastAsia="Times New Roman" w:cstheme="minorHAnsi"/>
          <w:lang w:val="pl-PL" w:eastAsia="de-DE"/>
        </w:rPr>
        <w:t xml:space="preserve">którzy są zorganizowani w ponad 90.000 </w:t>
      </w:r>
      <w:proofErr w:type="gramStart"/>
      <w:r w:rsidRPr="00A65B3A">
        <w:rPr>
          <w:rFonts w:eastAsia="Times New Roman" w:cstheme="minorHAnsi"/>
          <w:lang w:val="pl-PL" w:eastAsia="de-DE"/>
        </w:rPr>
        <w:t>klubów</w:t>
      </w:r>
      <w:proofErr w:type="gramEnd"/>
      <w:r w:rsidRPr="00A65B3A">
        <w:rPr>
          <w:rFonts w:eastAsia="Times New Roman" w:cstheme="minorHAnsi"/>
          <w:lang w:val="pl-PL" w:eastAsia="de-DE"/>
        </w:rPr>
        <w:t xml:space="preserve"> sportowych. </w:t>
      </w:r>
    </w:p>
    <w:p w14:paraId="3A05A617" w14:textId="15228C26" w:rsidR="00A65B3A" w:rsidRPr="00A65B3A" w:rsidRDefault="00A65B3A" w:rsidP="00581D2D">
      <w:pPr>
        <w:shd w:val="clear" w:color="auto" w:fill="FFFFFF"/>
        <w:spacing w:after="225" w:line="240" w:lineRule="auto"/>
        <w:ind w:right="-284"/>
        <w:jc w:val="both"/>
        <w:rPr>
          <w:rFonts w:eastAsia="Times New Roman" w:cstheme="minorHAnsi"/>
          <w:lang w:val="pl-PL" w:eastAsia="de-DE"/>
        </w:rPr>
      </w:pPr>
      <w:r w:rsidRPr="00A65B3A">
        <w:rPr>
          <w:rFonts w:eastAsia="Times New Roman" w:cstheme="minorHAnsi"/>
          <w:lang w:val="pl-PL" w:eastAsia="de-DE"/>
        </w:rPr>
        <w:t>M</w:t>
      </w:r>
      <w:r w:rsidR="00EE372D">
        <w:rPr>
          <w:rFonts w:eastAsia="Times New Roman" w:cstheme="minorHAnsi"/>
          <w:lang w:val="pl-PL" w:eastAsia="de-DE"/>
        </w:rPr>
        <w:t>iędzynarodowa praca z młodzieżą:</w:t>
      </w:r>
    </w:p>
    <w:p w14:paraId="05C19E9E" w14:textId="696747B9" w:rsidR="00A65B3A" w:rsidRPr="00A65B3A" w:rsidRDefault="00A65B3A" w:rsidP="00581D2D">
      <w:pPr>
        <w:shd w:val="clear" w:color="auto" w:fill="FFFFFF"/>
        <w:spacing w:after="225" w:line="240" w:lineRule="auto"/>
        <w:ind w:right="-284"/>
        <w:jc w:val="both"/>
        <w:rPr>
          <w:rFonts w:eastAsia="Times New Roman" w:cstheme="minorHAnsi"/>
          <w:lang w:val="pl-PL" w:eastAsia="de-DE"/>
        </w:rPr>
      </w:pPr>
      <w:r w:rsidRPr="00A65B3A">
        <w:rPr>
          <w:rFonts w:eastAsia="Times New Roman" w:cstheme="minorHAnsi"/>
          <w:lang w:val="pl-PL" w:eastAsia="de-DE"/>
        </w:rPr>
        <w:t xml:space="preserve">Międzynarodowe spotkania młodzieży pomagają w budowaniu kompetencji międzykulturowych i społecznych, pewności siebie i poczucia odpowiedzialności oraz w kształtowaniu tożsamości osobistej. </w:t>
      </w:r>
      <w:r w:rsidR="008425A4">
        <w:rPr>
          <w:rFonts w:eastAsia="Times New Roman" w:cstheme="minorHAnsi"/>
          <w:lang w:val="pl-PL" w:eastAsia="de-DE"/>
        </w:rPr>
        <w:t>W dziedzinie sportu zaś</w:t>
      </w:r>
      <w:r w:rsidR="00832B30">
        <w:rPr>
          <w:rFonts w:eastAsia="Times New Roman" w:cstheme="minorHAnsi"/>
          <w:lang w:val="pl-PL" w:eastAsia="de-DE"/>
        </w:rPr>
        <w:t xml:space="preserve"> ważne są </w:t>
      </w:r>
      <w:r w:rsidRPr="00A65B3A">
        <w:rPr>
          <w:rFonts w:eastAsia="Times New Roman" w:cstheme="minorHAnsi"/>
          <w:lang w:val="pl-PL" w:eastAsia="de-DE"/>
        </w:rPr>
        <w:t>dw</w:t>
      </w:r>
      <w:r w:rsidR="00832B30">
        <w:rPr>
          <w:rFonts w:eastAsia="Times New Roman" w:cstheme="minorHAnsi"/>
          <w:lang w:val="pl-PL" w:eastAsia="de-DE"/>
        </w:rPr>
        <w:t>a</w:t>
      </w:r>
      <w:r w:rsidRPr="00A65B3A">
        <w:rPr>
          <w:rFonts w:eastAsia="Times New Roman" w:cstheme="minorHAnsi"/>
          <w:lang w:val="pl-PL" w:eastAsia="de-DE"/>
        </w:rPr>
        <w:t xml:space="preserve"> aspekt</w:t>
      </w:r>
      <w:r w:rsidR="00832B30">
        <w:rPr>
          <w:rFonts w:eastAsia="Times New Roman" w:cstheme="minorHAnsi"/>
          <w:lang w:val="pl-PL" w:eastAsia="de-DE"/>
        </w:rPr>
        <w:t>y</w:t>
      </w:r>
      <w:r w:rsidRPr="00A65B3A">
        <w:rPr>
          <w:rFonts w:eastAsia="Times New Roman" w:cstheme="minorHAnsi"/>
          <w:lang w:val="pl-PL" w:eastAsia="de-DE"/>
        </w:rPr>
        <w:t>: uniwersalnoś</w:t>
      </w:r>
      <w:r w:rsidR="00832B30">
        <w:rPr>
          <w:rFonts w:eastAsia="Times New Roman" w:cstheme="minorHAnsi"/>
          <w:lang w:val="pl-PL" w:eastAsia="de-DE"/>
        </w:rPr>
        <w:t>ć</w:t>
      </w:r>
      <w:r w:rsidRPr="00A65B3A">
        <w:rPr>
          <w:rFonts w:eastAsia="Times New Roman" w:cstheme="minorHAnsi"/>
          <w:lang w:val="pl-PL" w:eastAsia="de-DE"/>
        </w:rPr>
        <w:t xml:space="preserve"> zabawy w grach i ruchu oraz </w:t>
      </w:r>
      <w:r w:rsidR="00832B30">
        <w:rPr>
          <w:rFonts w:eastAsia="Times New Roman" w:cstheme="minorHAnsi"/>
          <w:lang w:val="pl-PL" w:eastAsia="de-DE"/>
        </w:rPr>
        <w:t>powszechny</w:t>
      </w:r>
      <w:r w:rsidRPr="00A65B3A">
        <w:rPr>
          <w:rFonts w:eastAsia="Times New Roman" w:cstheme="minorHAnsi"/>
          <w:lang w:val="pl-PL" w:eastAsia="de-DE"/>
        </w:rPr>
        <w:t xml:space="preserve"> charakteru sportu. Pierwsze kontakty między dziećmi i młodzieżą w spotkaniach międzynarodowych szybko się nawiązują, nawet bez użycia języka. </w:t>
      </w:r>
    </w:p>
    <w:p w14:paraId="6FEEDA34" w14:textId="77777777" w:rsidR="00A65B3A" w:rsidRPr="00A65B3A" w:rsidRDefault="00A65B3A" w:rsidP="00581D2D">
      <w:pPr>
        <w:shd w:val="clear" w:color="auto" w:fill="FFFFFF"/>
        <w:spacing w:after="225" w:line="240" w:lineRule="auto"/>
        <w:ind w:right="-284"/>
        <w:jc w:val="both"/>
        <w:rPr>
          <w:rFonts w:eastAsia="Times New Roman" w:cstheme="minorHAnsi"/>
          <w:lang w:val="pl-PL" w:eastAsia="de-DE"/>
        </w:rPr>
      </w:pPr>
      <w:r w:rsidRPr="00A65B3A">
        <w:rPr>
          <w:rFonts w:eastAsia="Times New Roman" w:cstheme="minorHAnsi"/>
          <w:lang w:val="pl-PL" w:eastAsia="de-DE"/>
        </w:rPr>
        <w:t xml:space="preserve">Większość organizatorów projektów wymiany międzynarodowej to kluby sportowe, których grupą docelową są dzieci i młodzież (członkowie własnych klubów). Ponadto spotkania międzynarodowe mogą być również organizowane przez inne organizacje, takie jak okręgowe lub miejskie związki sportowe, państwowe związki sportowe lub organizacje patronackie. Wszystkie te organizacje są zazwyczaj pododdziałami organizacji członkowskich </w:t>
      </w:r>
      <w:proofErr w:type="spellStart"/>
      <w:r w:rsidRPr="00A65B3A">
        <w:rPr>
          <w:rFonts w:eastAsia="Times New Roman" w:cstheme="minorHAnsi"/>
          <w:lang w:val="pl-PL" w:eastAsia="de-DE"/>
        </w:rPr>
        <w:t>dsj</w:t>
      </w:r>
      <w:proofErr w:type="spellEnd"/>
      <w:r w:rsidRPr="00A65B3A">
        <w:rPr>
          <w:rFonts w:eastAsia="Times New Roman" w:cstheme="minorHAnsi"/>
          <w:lang w:val="pl-PL" w:eastAsia="de-DE"/>
        </w:rPr>
        <w:t>.</w:t>
      </w:r>
    </w:p>
    <w:p w14:paraId="3935EFAE" w14:textId="5A2CB371" w:rsidR="00A65B3A" w:rsidRPr="00A65B3A" w:rsidRDefault="00A65B3A" w:rsidP="00581D2D">
      <w:pPr>
        <w:shd w:val="clear" w:color="auto" w:fill="FFFFFF"/>
        <w:spacing w:after="225" w:line="240" w:lineRule="auto"/>
        <w:ind w:right="-284"/>
        <w:jc w:val="both"/>
        <w:rPr>
          <w:rFonts w:eastAsia="Times New Roman" w:cstheme="minorHAnsi"/>
          <w:lang w:val="pl-PL" w:eastAsia="de-DE"/>
        </w:rPr>
      </w:pPr>
      <w:r w:rsidRPr="00A65B3A">
        <w:rPr>
          <w:rFonts w:eastAsia="Times New Roman" w:cstheme="minorHAnsi"/>
          <w:lang w:val="pl-PL" w:eastAsia="de-DE"/>
        </w:rPr>
        <w:t xml:space="preserve">W celu </w:t>
      </w:r>
      <w:proofErr w:type="gramStart"/>
      <w:r w:rsidRPr="00A65B3A">
        <w:rPr>
          <w:rFonts w:eastAsia="Times New Roman" w:cstheme="minorHAnsi"/>
          <w:lang w:val="pl-PL" w:eastAsia="de-DE"/>
        </w:rPr>
        <w:t>zapewnienia jakości</w:t>
      </w:r>
      <w:proofErr w:type="gramEnd"/>
      <w:r w:rsidRPr="00A65B3A">
        <w:rPr>
          <w:rFonts w:eastAsia="Times New Roman" w:cstheme="minorHAnsi"/>
          <w:lang w:val="pl-PL" w:eastAsia="de-DE"/>
        </w:rPr>
        <w:t xml:space="preserve"> i d</w:t>
      </w:r>
      <w:r w:rsidR="00EE372D">
        <w:rPr>
          <w:rFonts w:eastAsia="Times New Roman" w:cstheme="minorHAnsi"/>
          <w:lang w:val="pl-PL" w:eastAsia="de-DE"/>
        </w:rPr>
        <w:t>alszego rozwoju (międzynarodowego</w:t>
      </w:r>
      <w:r w:rsidRPr="00A65B3A">
        <w:rPr>
          <w:rFonts w:eastAsia="Times New Roman" w:cstheme="minorHAnsi"/>
          <w:lang w:val="pl-PL" w:eastAsia="de-DE"/>
        </w:rPr>
        <w:t xml:space="preserve">) pracy z dziećmi i młodzieżą </w:t>
      </w:r>
      <w:r w:rsidR="00F3090F">
        <w:rPr>
          <w:rFonts w:eastAsia="Times New Roman" w:cstheme="minorHAnsi"/>
          <w:lang w:val="pl-PL" w:eastAsia="de-DE"/>
        </w:rPr>
        <w:t xml:space="preserve">Niemiecki Związek Sportu Młodzieżowego </w:t>
      </w:r>
      <w:r w:rsidRPr="00A65B3A">
        <w:rPr>
          <w:rFonts w:eastAsia="Times New Roman" w:cstheme="minorHAnsi"/>
          <w:lang w:val="pl-PL" w:eastAsia="de-DE"/>
        </w:rPr>
        <w:t xml:space="preserve">współpracuje z organizacjami partnerskimi z różnych krajów.  Ponadto jest </w:t>
      </w:r>
      <w:r w:rsidR="00A82010">
        <w:rPr>
          <w:rFonts w:eastAsia="Times New Roman" w:cstheme="minorHAnsi"/>
          <w:lang w:val="pl-PL" w:eastAsia="de-DE"/>
        </w:rPr>
        <w:t xml:space="preserve">przedstawicielem </w:t>
      </w:r>
      <w:r w:rsidRPr="00A65B3A">
        <w:rPr>
          <w:rFonts w:eastAsia="Times New Roman" w:cstheme="minorHAnsi"/>
          <w:lang w:val="pl-PL" w:eastAsia="de-DE"/>
        </w:rPr>
        <w:t>Polsko-Niemieck</w:t>
      </w:r>
      <w:r w:rsidR="00A82010">
        <w:rPr>
          <w:rFonts w:eastAsia="Times New Roman" w:cstheme="minorHAnsi"/>
          <w:lang w:val="pl-PL" w:eastAsia="de-DE"/>
        </w:rPr>
        <w:t>iej</w:t>
      </w:r>
      <w:r w:rsidRPr="00A65B3A">
        <w:rPr>
          <w:rFonts w:eastAsia="Times New Roman" w:cstheme="minorHAnsi"/>
          <w:lang w:val="pl-PL" w:eastAsia="de-DE"/>
        </w:rPr>
        <w:t xml:space="preserve"> Współprac</w:t>
      </w:r>
      <w:r w:rsidR="00A82010">
        <w:rPr>
          <w:rFonts w:eastAsia="Times New Roman" w:cstheme="minorHAnsi"/>
          <w:lang w:val="pl-PL" w:eastAsia="de-DE"/>
        </w:rPr>
        <w:t>y</w:t>
      </w:r>
      <w:r w:rsidRPr="00A65B3A">
        <w:rPr>
          <w:rFonts w:eastAsia="Times New Roman" w:cstheme="minorHAnsi"/>
          <w:lang w:val="pl-PL" w:eastAsia="de-DE"/>
        </w:rPr>
        <w:t xml:space="preserve"> Młodzieży i w związku z tym odpowiada za doradztwo, sprawdzanie wniosków i przekazywanie środków finansowych</w:t>
      </w:r>
      <w:r w:rsidR="002E209D">
        <w:rPr>
          <w:rFonts w:eastAsia="Times New Roman" w:cstheme="minorHAnsi"/>
          <w:lang w:val="pl-PL" w:eastAsia="de-DE"/>
        </w:rPr>
        <w:t xml:space="preserve"> PNWM i </w:t>
      </w:r>
      <w:r w:rsidR="00CE250F">
        <w:rPr>
          <w:rFonts w:eastAsia="Times New Roman" w:cstheme="minorHAnsi"/>
          <w:lang w:val="pl-PL" w:eastAsia="de-DE"/>
        </w:rPr>
        <w:t xml:space="preserve">innych </w:t>
      </w:r>
      <w:r w:rsidRPr="00A65B3A">
        <w:rPr>
          <w:rFonts w:eastAsia="Times New Roman" w:cstheme="minorHAnsi"/>
          <w:lang w:val="pl-PL" w:eastAsia="de-DE"/>
        </w:rPr>
        <w:t>instytucj</w:t>
      </w:r>
      <w:r w:rsidR="00CE250F">
        <w:rPr>
          <w:rFonts w:eastAsia="Times New Roman" w:cstheme="minorHAnsi"/>
          <w:lang w:val="pl-PL" w:eastAsia="de-DE"/>
        </w:rPr>
        <w:t>i</w:t>
      </w:r>
      <w:r w:rsidRPr="00A65B3A">
        <w:rPr>
          <w:rFonts w:eastAsia="Times New Roman" w:cstheme="minorHAnsi"/>
          <w:lang w:val="pl-PL" w:eastAsia="de-DE"/>
        </w:rPr>
        <w:t xml:space="preserve"> finans</w:t>
      </w:r>
      <w:r w:rsidR="00CE250F">
        <w:rPr>
          <w:rFonts w:eastAsia="Times New Roman" w:cstheme="minorHAnsi"/>
          <w:lang w:val="pl-PL" w:eastAsia="de-DE"/>
        </w:rPr>
        <w:t>owych</w:t>
      </w:r>
      <w:r w:rsidRPr="00A65B3A">
        <w:rPr>
          <w:rFonts w:eastAsia="Times New Roman" w:cstheme="minorHAnsi"/>
          <w:lang w:val="pl-PL" w:eastAsia="de-DE"/>
        </w:rPr>
        <w:t>.</w:t>
      </w:r>
      <w:bookmarkStart w:id="0" w:name="_GoBack"/>
      <w:bookmarkEnd w:id="0"/>
    </w:p>
    <w:p w14:paraId="6538CA8A" w14:textId="3F347E5B" w:rsidR="00A65B3A" w:rsidRPr="00A65B3A" w:rsidRDefault="00CE250F" w:rsidP="00581D2D">
      <w:pPr>
        <w:shd w:val="clear" w:color="auto" w:fill="FFFFFF"/>
        <w:spacing w:after="225" w:line="240" w:lineRule="auto"/>
        <w:ind w:right="-284"/>
        <w:jc w:val="both"/>
        <w:rPr>
          <w:rFonts w:eastAsia="Times New Roman" w:cstheme="minorHAnsi"/>
          <w:lang w:val="pl-PL" w:eastAsia="de-DE"/>
        </w:rPr>
      </w:pPr>
      <w:r>
        <w:rPr>
          <w:rFonts w:eastAsia="Times New Roman" w:cstheme="minorHAnsi"/>
          <w:lang w:val="pl-PL" w:eastAsia="de-DE"/>
        </w:rPr>
        <w:t>Niemiec</w:t>
      </w:r>
      <w:r w:rsidR="00EE372D">
        <w:rPr>
          <w:rFonts w:eastAsia="Times New Roman" w:cstheme="minorHAnsi"/>
          <w:lang w:val="pl-PL" w:eastAsia="de-DE"/>
        </w:rPr>
        <w:t>ki Związek Sportu Młodzieżowego</w:t>
      </w:r>
      <w:r w:rsidRPr="006453B0">
        <w:rPr>
          <w:rFonts w:eastAsia="Times New Roman" w:cstheme="minorHAnsi"/>
          <w:lang w:val="pl-PL" w:eastAsia="de-DE"/>
        </w:rPr>
        <w:t xml:space="preserve"> </w:t>
      </w:r>
      <w:r w:rsidR="00A65B3A" w:rsidRPr="00A65B3A">
        <w:rPr>
          <w:rFonts w:eastAsia="Times New Roman" w:cstheme="minorHAnsi"/>
          <w:lang w:val="pl-PL" w:eastAsia="de-DE"/>
        </w:rPr>
        <w:t xml:space="preserve">realizuje następujące projekty z różnymi międzynarodowymi organizacjami partnerskimi: </w:t>
      </w:r>
    </w:p>
    <w:p w14:paraId="4EBEF24A" w14:textId="5C73BF61" w:rsidR="00A65B3A" w:rsidRPr="00A65B3A" w:rsidRDefault="00A65B3A" w:rsidP="00581D2D">
      <w:pPr>
        <w:shd w:val="clear" w:color="auto" w:fill="FFFFFF"/>
        <w:spacing w:after="225" w:line="240" w:lineRule="auto"/>
        <w:ind w:right="-284"/>
        <w:jc w:val="both"/>
        <w:rPr>
          <w:rFonts w:eastAsia="Times New Roman" w:cstheme="minorHAnsi"/>
          <w:lang w:val="pl-PL" w:eastAsia="de-DE"/>
        </w:rPr>
      </w:pPr>
      <w:r w:rsidRPr="00A65B3A">
        <w:rPr>
          <w:rFonts w:eastAsia="Times New Roman" w:cstheme="minorHAnsi"/>
          <w:lang w:val="pl-PL" w:eastAsia="de-DE"/>
        </w:rPr>
        <w:t xml:space="preserve">- Wymiany partnerskie: </w:t>
      </w:r>
      <w:r w:rsidR="00CE250F">
        <w:rPr>
          <w:rFonts w:eastAsia="Times New Roman" w:cstheme="minorHAnsi"/>
          <w:lang w:val="pl-PL" w:eastAsia="de-DE"/>
        </w:rPr>
        <w:t>dzięki nim</w:t>
      </w:r>
      <w:r w:rsidRPr="00A65B3A">
        <w:rPr>
          <w:rFonts w:eastAsia="Times New Roman" w:cstheme="minorHAnsi"/>
          <w:lang w:val="pl-PL" w:eastAsia="de-DE"/>
        </w:rPr>
        <w:t xml:space="preserve"> tworzone są platformy, z których zainteresowane organizacje mogą korzystać w celu znalezienia odpowiednich partnerów do wymiany i otrzymania wsparcia w planowaniu wstępnych projektów wymiany.</w:t>
      </w:r>
    </w:p>
    <w:p w14:paraId="0E61D8C7" w14:textId="28FA1BC2" w:rsidR="00A65B3A" w:rsidRPr="00A65B3A" w:rsidRDefault="00A65B3A" w:rsidP="00581D2D">
      <w:pPr>
        <w:shd w:val="clear" w:color="auto" w:fill="FFFFFF"/>
        <w:spacing w:after="225" w:line="240" w:lineRule="auto"/>
        <w:ind w:right="-284"/>
        <w:jc w:val="both"/>
        <w:rPr>
          <w:rFonts w:eastAsia="Times New Roman" w:cstheme="minorHAnsi"/>
          <w:lang w:val="pl-PL" w:eastAsia="de-DE"/>
        </w:rPr>
      </w:pPr>
      <w:r w:rsidRPr="00A65B3A">
        <w:rPr>
          <w:rFonts w:eastAsia="Times New Roman" w:cstheme="minorHAnsi"/>
          <w:lang w:val="pl-PL" w:eastAsia="de-DE"/>
        </w:rPr>
        <w:t xml:space="preserve">- Konferencje partnerskie </w:t>
      </w:r>
      <w:r w:rsidR="005C6E78">
        <w:rPr>
          <w:rFonts w:eastAsia="Times New Roman" w:cstheme="minorHAnsi"/>
          <w:lang w:val="pl-PL" w:eastAsia="de-DE"/>
        </w:rPr>
        <w:t xml:space="preserve">i </w:t>
      </w:r>
      <w:r w:rsidR="005C6E78" w:rsidRPr="00A65B3A">
        <w:rPr>
          <w:rFonts w:eastAsia="Times New Roman" w:cstheme="minorHAnsi"/>
          <w:lang w:val="pl-PL" w:eastAsia="de-DE"/>
        </w:rPr>
        <w:t xml:space="preserve">spotkania </w:t>
      </w:r>
      <w:proofErr w:type="spellStart"/>
      <w:r w:rsidR="005C6E78" w:rsidRPr="00A65B3A">
        <w:rPr>
          <w:rFonts w:eastAsia="Times New Roman" w:cstheme="minorHAnsi"/>
          <w:lang w:val="pl-PL" w:eastAsia="de-DE"/>
        </w:rPr>
        <w:t>networkingowe</w:t>
      </w:r>
      <w:proofErr w:type="spellEnd"/>
      <w:r w:rsidR="005C6E78" w:rsidRPr="00A65B3A">
        <w:rPr>
          <w:rFonts w:eastAsia="Times New Roman" w:cstheme="minorHAnsi"/>
          <w:lang w:val="pl-PL" w:eastAsia="de-DE"/>
        </w:rPr>
        <w:t xml:space="preserve"> </w:t>
      </w:r>
      <w:r w:rsidRPr="00A65B3A">
        <w:rPr>
          <w:rFonts w:eastAsia="Times New Roman" w:cstheme="minorHAnsi"/>
          <w:lang w:val="pl-PL" w:eastAsia="de-DE"/>
        </w:rPr>
        <w:t>dla dalszego rozwoju wymiany młodzieży</w:t>
      </w:r>
      <w:r w:rsidR="005C6E78">
        <w:rPr>
          <w:rFonts w:eastAsia="Times New Roman" w:cstheme="minorHAnsi"/>
          <w:lang w:val="pl-PL" w:eastAsia="de-DE"/>
        </w:rPr>
        <w:t>,</w:t>
      </w:r>
    </w:p>
    <w:p w14:paraId="5AC6003D" w14:textId="5BE0497D" w:rsidR="00A65B3A" w:rsidRDefault="00A65B3A" w:rsidP="00581D2D">
      <w:pPr>
        <w:shd w:val="clear" w:color="auto" w:fill="FFFFFF"/>
        <w:spacing w:after="225" w:line="240" w:lineRule="auto"/>
        <w:ind w:right="-284"/>
        <w:jc w:val="both"/>
        <w:rPr>
          <w:rFonts w:eastAsia="Times New Roman" w:cstheme="minorHAnsi"/>
          <w:lang w:val="pl-PL" w:eastAsia="de-DE"/>
        </w:rPr>
      </w:pPr>
      <w:r w:rsidRPr="00A65B3A">
        <w:rPr>
          <w:rFonts w:eastAsia="Times New Roman" w:cstheme="minorHAnsi"/>
          <w:lang w:val="pl-PL" w:eastAsia="de-DE"/>
        </w:rPr>
        <w:t xml:space="preserve">- </w:t>
      </w:r>
      <w:r w:rsidR="005C6E78">
        <w:rPr>
          <w:rFonts w:eastAsia="Times New Roman" w:cstheme="minorHAnsi"/>
          <w:lang w:val="pl-PL" w:eastAsia="de-DE"/>
        </w:rPr>
        <w:t>Opracowuje m</w:t>
      </w:r>
      <w:r w:rsidRPr="00A65B3A">
        <w:rPr>
          <w:rFonts w:eastAsia="Times New Roman" w:cstheme="minorHAnsi"/>
          <w:lang w:val="pl-PL" w:eastAsia="de-DE"/>
        </w:rPr>
        <w:t>ateriały robocze dotyczące międzynarodowej wymiany młodzieży</w:t>
      </w:r>
      <w:r w:rsidR="00EE372D">
        <w:rPr>
          <w:rFonts w:eastAsia="Times New Roman" w:cstheme="minorHAnsi"/>
          <w:lang w:val="pl-PL" w:eastAsia="de-DE"/>
        </w:rPr>
        <w:t>.</w:t>
      </w:r>
    </w:p>
    <w:p w14:paraId="07CBA5AC" w14:textId="2A9F62B8" w:rsidR="00EE03C3" w:rsidRDefault="00EE03C3" w:rsidP="00581D2D">
      <w:pPr>
        <w:shd w:val="clear" w:color="auto" w:fill="FFFFFF"/>
        <w:spacing w:after="225" w:line="240" w:lineRule="auto"/>
        <w:ind w:right="-284"/>
        <w:jc w:val="both"/>
        <w:rPr>
          <w:rFonts w:eastAsia="Times New Roman" w:cstheme="minorHAnsi"/>
          <w:lang w:val="pl-PL" w:eastAsia="de-DE"/>
        </w:rPr>
      </w:pPr>
    </w:p>
    <w:p w14:paraId="6CF29C8B" w14:textId="467037D9" w:rsidR="00EE03C3" w:rsidRPr="00EE03C3" w:rsidRDefault="00861CC7" w:rsidP="00581D2D">
      <w:pPr>
        <w:shd w:val="clear" w:color="auto" w:fill="FFFFFF"/>
        <w:spacing w:after="225" w:line="240" w:lineRule="auto"/>
        <w:ind w:right="-284"/>
        <w:jc w:val="both"/>
        <w:rPr>
          <w:rFonts w:eastAsia="Times New Roman" w:cstheme="minorHAnsi"/>
          <w:lang w:val="pl-PL" w:eastAsia="de-DE"/>
        </w:rPr>
      </w:pPr>
      <w:r>
        <w:rPr>
          <w:rFonts w:eastAsia="Times New Roman" w:cstheme="minorHAnsi"/>
          <w:lang w:val="pl-PL" w:eastAsia="de-DE"/>
        </w:rPr>
        <w:lastRenderedPageBreak/>
        <w:t>Niemiecki Związek Sportu Młodzieżowego jest jednostką centralną Polsk</w:t>
      </w:r>
      <w:r w:rsidR="00954ACE">
        <w:rPr>
          <w:rFonts w:eastAsia="Times New Roman" w:cstheme="minorHAnsi"/>
          <w:lang w:val="pl-PL" w:eastAsia="de-DE"/>
        </w:rPr>
        <w:t>o-Niemieckiej Współpracy Młodzieży i tym samym punkt</w:t>
      </w:r>
      <w:r w:rsidR="00EE03C3" w:rsidRPr="00EE03C3">
        <w:rPr>
          <w:rFonts w:eastAsia="Times New Roman" w:cstheme="minorHAnsi"/>
          <w:lang w:val="pl-PL" w:eastAsia="de-DE"/>
        </w:rPr>
        <w:t xml:space="preserve">em kontaktowym dla niemieckich organizacji we wszystkich sprawach dotyczących polsko-niemieckich wymian młodzieży w sporcie. Każdego roku </w:t>
      </w:r>
      <w:r w:rsidR="004B45F2">
        <w:rPr>
          <w:rFonts w:eastAsia="Times New Roman" w:cstheme="minorHAnsi"/>
          <w:lang w:val="pl-PL" w:eastAsia="de-DE"/>
        </w:rPr>
        <w:t xml:space="preserve">wspiera </w:t>
      </w:r>
      <w:r w:rsidR="00EE03C3" w:rsidRPr="00EE03C3">
        <w:rPr>
          <w:rFonts w:eastAsia="Times New Roman" w:cstheme="minorHAnsi"/>
          <w:lang w:val="pl-PL" w:eastAsia="de-DE"/>
        </w:rPr>
        <w:t xml:space="preserve">około 60-70 </w:t>
      </w:r>
      <w:r w:rsidR="004B45F2">
        <w:rPr>
          <w:rFonts w:eastAsia="Times New Roman" w:cstheme="minorHAnsi"/>
          <w:lang w:val="pl-PL" w:eastAsia="de-DE"/>
        </w:rPr>
        <w:t>polsko-niemieckich spotkań młodzieżowych</w:t>
      </w:r>
      <w:r w:rsidR="00EE03C3" w:rsidRPr="00EE03C3">
        <w:rPr>
          <w:rFonts w:eastAsia="Times New Roman" w:cstheme="minorHAnsi"/>
          <w:lang w:val="pl-PL" w:eastAsia="de-DE"/>
        </w:rPr>
        <w:t xml:space="preserve">. Po stronie niemieckiej sponsorami są przede wszystkim kluby i związki sportowe. </w:t>
      </w:r>
      <w:r w:rsidR="00EA3D18">
        <w:rPr>
          <w:rFonts w:eastAsia="Times New Roman" w:cstheme="minorHAnsi"/>
          <w:lang w:val="pl-PL" w:eastAsia="de-DE"/>
        </w:rPr>
        <w:t xml:space="preserve"> </w:t>
      </w:r>
    </w:p>
    <w:p w14:paraId="326C65E0" w14:textId="42565165" w:rsidR="00EE03C3" w:rsidRPr="00EE03C3" w:rsidRDefault="00EE03C3" w:rsidP="00581D2D">
      <w:pPr>
        <w:shd w:val="clear" w:color="auto" w:fill="FFFFFF"/>
        <w:spacing w:after="225" w:line="240" w:lineRule="auto"/>
        <w:ind w:right="-284"/>
        <w:jc w:val="both"/>
        <w:rPr>
          <w:rFonts w:eastAsia="Times New Roman" w:cstheme="minorHAnsi"/>
          <w:lang w:val="pl-PL" w:eastAsia="de-DE"/>
        </w:rPr>
      </w:pPr>
      <w:r w:rsidRPr="00EE03C3">
        <w:rPr>
          <w:rFonts w:eastAsia="Times New Roman" w:cstheme="minorHAnsi"/>
          <w:lang w:val="pl-PL" w:eastAsia="de-DE"/>
        </w:rPr>
        <w:t xml:space="preserve">Z reguły czas trwania </w:t>
      </w:r>
      <w:r w:rsidR="00E955FA">
        <w:rPr>
          <w:rFonts w:eastAsia="Times New Roman" w:cstheme="minorHAnsi"/>
          <w:lang w:val="pl-PL" w:eastAsia="de-DE"/>
        </w:rPr>
        <w:t>takich projektów</w:t>
      </w:r>
      <w:r w:rsidRPr="00EE03C3">
        <w:rPr>
          <w:rFonts w:eastAsia="Times New Roman" w:cstheme="minorHAnsi"/>
          <w:lang w:val="pl-PL" w:eastAsia="de-DE"/>
        </w:rPr>
        <w:t xml:space="preserve"> wynosi ok. 5 dni programowych, podczas których grupy młodzieży (12-26 lat) realizują wspólny program wymiany</w:t>
      </w:r>
      <w:r w:rsidR="00E955FA">
        <w:rPr>
          <w:rFonts w:eastAsia="Times New Roman" w:cstheme="minorHAnsi"/>
          <w:lang w:val="pl-PL" w:eastAsia="de-DE"/>
        </w:rPr>
        <w:t>,</w:t>
      </w:r>
      <w:r w:rsidRPr="00EE03C3">
        <w:rPr>
          <w:rFonts w:eastAsia="Times New Roman" w:cstheme="minorHAnsi"/>
          <w:lang w:val="pl-PL" w:eastAsia="de-DE"/>
        </w:rPr>
        <w:t xml:space="preserve"> uzgodniony pomiędzy partnerami. Podczas spotkania uczestnicy powinni mieć okazję do poznania się i wymiany poglądów. Wspólne zainteresowanie sportem jest medium, dzięki któremu uczestnicy szczególnie łatwo nawiązują ze sobą kontakt. Sport nie jest jednak głównym celem spotkania; nie promuje się spotkań czysto turniejowych czy konkursowych. Oprócz spotkań młodzieży można również sfinansować spotkania przygotowawcze i </w:t>
      </w:r>
      <w:r w:rsidR="000A58C1">
        <w:rPr>
          <w:rFonts w:eastAsia="Times New Roman" w:cstheme="minorHAnsi"/>
          <w:lang w:val="pl-PL" w:eastAsia="de-DE"/>
        </w:rPr>
        <w:t>podsumowujące</w:t>
      </w:r>
      <w:r w:rsidRPr="00EE03C3">
        <w:rPr>
          <w:rFonts w:eastAsia="Times New Roman" w:cstheme="minorHAnsi"/>
          <w:lang w:val="pl-PL" w:eastAsia="de-DE"/>
        </w:rPr>
        <w:t xml:space="preserve"> uczestników lub zespołu kierowniczego</w:t>
      </w:r>
      <w:r w:rsidR="000A58C1">
        <w:rPr>
          <w:rFonts w:eastAsia="Times New Roman" w:cstheme="minorHAnsi"/>
          <w:lang w:val="pl-PL" w:eastAsia="de-DE"/>
        </w:rPr>
        <w:t xml:space="preserve"> oraz</w:t>
      </w:r>
      <w:r w:rsidRPr="00EE03C3">
        <w:rPr>
          <w:rFonts w:eastAsia="Times New Roman" w:cstheme="minorHAnsi"/>
          <w:lang w:val="pl-PL" w:eastAsia="de-DE"/>
        </w:rPr>
        <w:t xml:space="preserve"> specjalistyczne programy dla osób odpowiedzialnych za </w:t>
      </w:r>
      <w:r w:rsidR="000A58C1">
        <w:rPr>
          <w:rFonts w:eastAsia="Times New Roman" w:cstheme="minorHAnsi"/>
          <w:lang w:val="pl-PL" w:eastAsia="de-DE"/>
        </w:rPr>
        <w:t>realizację projektów</w:t>
      </w:r>
      <w:r w:rsidRPr="00EE03C3">
        <w:rPr>
          <w:rFonts w:eastAsia="Times New Roman" w:cstheme="minorHAnsi"/>
          <w:lang w:val="pl-PL" w:eastAsia="de-DE"/>
        </w:rPr>
        <w:t>.</w:t>
      </w:r>
    </w:p>
    <w:p w14:paraId="038D1314" w14:textId="6A6BE548" w:rsidR="00EE03C3" w:rsidRPr="00EE03C3" w:rsidRDefault="00EE372D" w:rsidP="00581D2D">
      <w:pPr>
        <w:shd w:val="clear" w:color="auto" w:fill="FFFFFF"/>
        <w:spacing w:after="225" w:line="240" w:lineRule="auto"/>
        <w:ind w:right="-284"/>
        <w:jc w:val="both"/>
        <w:rPr>
          <w:rFonts w:eastAsia="Times New Roman" w:cstheme="minorHAnsi"/>
          <w:lang w:val="pl-PL" w:eastAsia="de-DE"/>
        </w:rPr>
      </w:pPr>
      <w:r>
        <w:rPr>
          <w:rFonts w:eastAsia="Times New Roman" w:cstheme="minorHAnsi"/>
          <w:lang w:val="pl-PL" w:eastAsia="de-DE"/>
        </w:rPr>
        <w:t xml:space="preserve">W celu zapewnienia </w:t>
      </w:r>
      <w:r w:rsidR="00EE03C3" w:rsidRPr="00EE03C3">
        <w:rPr>
          <w:rFonts w:eastAsia="Times New Roman" w:cstheme="minorHAnsi"/>
          <w:lang w:val="pl-PL" w:eastAsia="de-DE"/>
        </w:rPr>
        <w:t>jakości</w:t>
      </w:r>
      <w:r>
        <w:rPr>
          <w:rFonts w:eastAsia="Times New Roman" w:cstheme="minorHAnsi"/>
          <w:lang w:val="pl-PL" w:eastAsia="de-DE"/>
        </w:rPr>
        <w:t>owej</w:t>
      </w:r>
      <w:r w:rsidR="00EE03C3" w:rsidRPr="00EE03C3">
        <w:rPr>
          <w:rFonts w:eastAsia="Times New Roman" w:cstheme="minorHAnsi"/>
          <w:lang w:val="pl-PL" w:eastAsia="de-DE"/>
        </w:rPr>
        <w:t xml:space="preserve"> współpracy </w:t>
      </w:r>
      <w:r w:rsidR="000A58C1">
        <w:rPr>
          <w:rFonts w:eastAsia="Times New Roman" w:cstheme="minorHAnsi"/>
          <w:lang w:val="pl-PL" w:eastAsia="de-DE"/>
        </w:rPr>
        <w:t>Niemiec</w:t>
      </w:r>
      <w:r>
        <w:rPr>
          <w:rFonts w:eastAsia="Times New Roman" w:cstheme="minorHAnsi"/>
          <w:lang w:val="pl-PL" w:eastAsia="de-DE"/>
        </w:rPr>
        <w:t>ki Związek Sportu Młodzieżowego</w:t>
      </w:r>
      <w:r w:rsidR="000A58C1" w:rsidRPr="006453B0">
        <w:rPr>
          <w:rFonts w:eastAsia="Times New Roman" w:cstheme="minorHAnsi"/>
          <w:lang w:val="pl-PL" w:eastAsia="de-DE"/>
        </w:rPr>
        <w:t xml:space="preserve"> </w:t>
      </w:r>
      <w:r w:rsidR="00EE03C3" w:rsidRPr="00EE03C3">
        <w:rPr>
          <w:rFonts w:eastAsia="Times New Roman" w:cstheme="minorHAnsi"/>
          <w:lang w:val="pl-PL" w:eastAsia="de-DE"/>
        </w:rPr>
        <w:t xml:space="preserve">oferuje coroczną wspólną konferencję </w:t>
      </w:r>
      <w:r w:rsidR="009D10A9">
        <w:rPr>
          <w:rFonts w:eastAsia="Times New Roman" w:cstheme="minorHAnsi"/>
          <w:lang w:val="pl-PL" w:eastAsia="de-DE"/>
        </w:rPr>
        <w:t xml:space="preserve">dla </w:t>
      </w:r>
      <w:r w:rsidR="009D10A9" w:rsidRPr="00EE03C3">
        <w:rPr>
          <w:rFonts w:eastAsia="Times New Roman" w:cstheme="minorHAnsi"/>
          <w:lang w:val="pl-PL" w:eastAsia="de-DE"/>
        </w:rPr>
        <w:t xml:space="preserve">polskich </w:t>
      </w:r>
      <w:r w:rsidR="009D10A9">
        <w:rPr>
          <w:rFonts w:eastAsia="Times New Roman" w:cstheme="minorHAnsi"/>
          <w:lang w:val="pl-PL" w:eastAsia="de-DE"/>
        </w:rPr>
        <w:t xml:space="preserve">i </w:t>
      </w:r>
      <w:r w:rsidR="00EE03C3" w:rsidRPr="00EE03C3">
        <w:rPr>
          <w:rFonts w:eastAsia="Times New Roman" w:cstheme="minorHAnsi"/>
          <w:lang w:val="pl-PL" w:eastAsia="de-DE"/>
        </w:rPr>
        <w:t xml:space="preserve">niemieckich klubów </w:t>
      </w:r>
      <w:r w:rsidR="009D10A9" w:rsidRPr="00EE03C3">
        <w:rPr>
          <w:rFonts w:eastAsia="Times New Roman" w:cstheme="minorHAnsi"/>
          <w:lang w:val="pl-PL" w:eastAsia="de-DE"/>
        </w:rPr>
        <w:t xml:space="preserve">i związków </w:t>
      </w:r>
      <w:r w:rsidR="00557F92" w:rsidRPr="00EE03C3">
        <w:rPr>
          <w:rFonts w:eastAsia="Times New Roman" w:cstheme="minorHAnsi"/>
          <w:lang w:val="pl-PL" w:eastAsia="de-DE"/>
        </w:rPr>
        <w:t>sportowych</w:t>
      </w:r>
      <w:r w:rsidR="00EE03C3" w:rsidRPr="00EE03C3">
        <w:rPr>
          <w:rFonts w:eastAsia="Times New Roman" w:cstheme="minorHAnsi"/>
          <w:lang w:val="pl-PL" w:eastAsia="de-DE"/>
        </w:rPr>
        <w:t xml:space="preserve">. Grupą docelową są </w:t>
      </w:r>
      <w:r w:rsidR="009D10A9" w:rsidRPr="00EE03C3">
        <w:rPr>
          <w:rFonts w:eastAsia="Times New Roman" w:cstheme="minorHAnsi"/>
          <w:lang w:val="pl-PL" w:eastAsia="de-DE"/>
        </w:rPr>
        <w:t xml:space="preserve">polscy i </w:t>
      </w:r>
      <w:r w:rsidR="00EE03C3" w:rsidRPr="00EE03C3">
        <w:rPr>
          <w:rFonts w:eastAsia="Times New Roman" w:cstheme="minorHAnsi"/>
          <w:lang w:val="pl-PL" w:eastAsia="de-DE"/>
        </w:rPr>
        <w:t xml:space="preserve">niemieccy przedstawiciele klubów i stowarzyszeń, którzy już działają w polsko-niemieckiej wymianie młodzieży lub są nią zainteresowani. Konferencja służy </w:t>
      </w:r>
      <w:r w:rsidR="00BC1378">
        <w:rPr>
          <w:rFonts w:eastAsia="Times New Roman" w:cstheme="minorHAnsi"/>
          <w:lang w:val="pl-PL" w:eastAsia="de-DE"/>
        </w:rPr>
        <w:t>wymianie informacji</w:t>
      </w:r>
      <w:r w:rsidR="004C2744">
        <w:rPr>
          <w:rFonts w:eastAsia="Times New Roman" w:cstheme="minorHAnsi"/>
          <w:lang w:val="pl-PL" w:eastAsia="de-DE"/>
        </w:rPr>
        <w:t xml:space="preserve"> oraz nawiązywaniu </w:t>
      </w:r>
      <w:r w:rsidR="00EE03C3" w:rsidRPr="00EE03C3">
        <w:rPr>
          <w:rFonts w:eastAsia="Times New Roman" w:cstheme="minorHAnsi"/>
          <w:lang w:val="pl-PL" w:eastAsia="de-DE"/>
        </w:rPr>
        <w:t>kontaktów. W tym roku wspólna polsko-niemiecka konferencja odbyła się już po raz 18, po raz pierwszy w formie cyfrowej z powodu pandemii. Z reguły konferencje uczestniczące odbywają się raz w roku, na przemian w Polsce i w Niemczech. W przyszłym roku plan</w:t>
      </w:r>
      <w:r w:rsidR="009D10A9">
        <w:rPr>
          <w:rFonts w:eastAsia="Times New Roman" w:cstheme="minorHAnsi"/>
          <w:lang w:val="pl-PL" w:eastAsia="de-DE"/>
        </w:rPr>
        <w:t>owane jest</w:t>
      </w:r>
      <w:r w:rsidR="00EE03C3" w:rsidRPr="00EE03C3">
        <w:rPr>
          <w:rFonts w:eastAsia="Times New Roman" w:cstheme="minorHAnsi"/>
          <w:lang w:val="pl-PL" w:eastAsia="de-DE"/>
        </w:rPr>
        <w:t xml:space="preserve"> zorganizowa</w:t>
      </w:r>
      <w:r w:rsidR="009D10A9">
        <w:rPr>
          <w:rFonts w:eastAsia="Times New Roman" w:cstheme="minorHAnsi"/>
          <w:lang w:val="pl-PL" w:eastAsia="de-DE"/>
        </w:rPr>
        <w:t>nie</w:t>
      </w:r>
      <w:r w:rsidR="00EE03C3" w:rsidRPr="00EE03C3">
        <w:rPr>
          <w:rFonts w:eastAsia="Times New Roman" w:cstheme="minorHAnsi"/>
          <w:lang w:val="pl-PL" w:eastAsia="de-DE"/>
        </w:rPr>
        <w:t xml:space="preserve"> </w:t>
      </w:r>
      <w:r w:rsidR="009D10A9">
        <w:rPr>
          <w:rFonts w:eastAsia="Times New Roman" w:cstheme="minorHAnsi"/>
          <w:lang w:val="pl-PL" w:eastAsia="de-DE"/>
        </w:rPr>
        <w:t xml:space="preserve">konferencji </w:t>
      </w:r>
      <w:r w:rsidR="00EE03C3" w:rsidRPr="00EE03C3">
        <w:rPr>
          <w:rFonts w:eastAsia="Times New Roman" w:cstheme="minorHAnsi"/>
          <w:lang w:val="pl-PL" w:eastAsia="de-DE"/>
        </w:rPr>
        <w:t xml:space="preserve">w dniach </w:t>
      </w:r>
      <w:r w:rsidR="00EE03C3" w:rsidRPr="00EE372D">
        <w:rPr>
          <w:rFonts w:eastAsia="Times New Roman" w:cstheme="minorHAnsi"/>
          <w:b/>
          <w:lang w:val="pl-PL" w:eastAsia="de-DE"/>
        </w:rPr>
        <w:t>1-3 kwietnia w Berlinie.</w:t>
      </w:r>
    </w:p>
    <w:p w14:paraId="68F087EF" w14:textId="77777777" w:rsidR="00EE03C3" w:rsidRPr="00EE03C3" w:rsidRDefault="00EE03C3" w:rsidP="00581D2D">
      <w:pPr>
        <w:shd w:val="clear" w:color="auto" w:fill="FFFFFF"/>
        <w:spacing w:after="225" w:line="240" w:lineRule="auto"/>
        <w:ind w:right="-284"/>
        <w:jc w:val="both"/>
        <w:rPr>
          <w:rFonts w:eastAsia="Times New Roman" w:cstheme="minorHAnsi"/>
          <w:lang w:val="pl-PL" w:eastAsia="de-DE"/>
        </w:rPr>
      </w:pPr>
    </w:p>
    <w:p w14:paraId="6E9BD595" w14:textId="77777777" w:rsidR="00EE03C3" w:rsidRPr="00EE03C3" w:rsidRDefault="00EE03C3" w:rsidP="00581D2D">
      <w:pPr>
        <w:shd w:val="clear" w:color="auto" w:fill="FFFFFF"/>
        <w:spacing w:after="225" w:line="240" w:lineRule="auto"/>
        <w:ind w:right="-284"/>
        <w:jc w:val="both"/>
        <w:rPr>
          <w:rFonts w:eastAsia="Times New Roman" w:cstheme="minorHAnsi"/>
          <w:lang w:val="pl-PL" w:eastAsia="de-DE"/>
        </w:rPr>
      </w:pPr>
    </w:p>
    <w:p w14:paraId="5D48FE23" w14:textId="77777777" w:rsidR="003F49C5" w:rsidRPr="0037642A" w:rsidRDefault="003F49C5" w:rsidP="00581D2D">
      <w:pPr>
        <w:shd w:val="clear" w:color="auto" w:fill="FFFFFF"/>
        <w:spacing w:before="120" w:after="225" w:line="240" w:lineRule="auto"/>
        <w:ind w:right="-284"/>
        <w:jc w:val="both"/>
        <w:rPr>
          <w:rFonts w:cstheme="minorHAnsi"/>
          <w:shd w:val="clear" w:color="auto" w:fill="FFFFFF"/>
          <w:lang w:val="pl-PL"/>
        </w:rPr>
      </w:pPr>
    </w:p>
    <w:sectPr w:rsidR="003F49C5" w:rsidRPr="0037642A" w:rsidSect="00561C25">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2526E"/>
    <w:multiLevelType w:val="hybridMultilevel"/>
    <w:tmpl w:val="26527D9C"/>
    <w:lvl w:ilvl="0" w:tplc="DAA0C026">
      <w:start w:val="1"/>
      <w:numFmt w:val="bullet"/>
      <w:pStyle w:val="dsj-Aufzhlungschwarz"/>
      <w:lvlText w:val=""/>
      <w:lvlJc w:val="left"/>
      <w:pPr>
        <w:tabs>
          <w:tab w:val="num" w:pos="397"/>
        </w:tabs>
        <w:ind w:left="397" w:hanging="397"/>
      </w:pPr>
      <w:rPr>
        <w:rFonts w:ascii="Symbol" w:hAnsi="Symbol" w:hint="default"/>
      </w:rPr>
    </w:lvl>
    <w:lvl w:ilvl="1" w:tplc="F6D6261A">
      <w:start w:val="1"/>
      <w:numFmt w:val="bullet"/>
      <w:lvlText w:val="–"/>
      <w:lvlJc w:val="left"/>
      <w:pPr>
        <w:tabs>
          <w:tab w:val="num" w:pos="794"/>
        </w:tabs>
        <w:ind w:left="794" w:hanging="397"/>
      </w:pPr>
      <w:rPr>
        <w:rFonts w:ascii="Arial" w:hAnsi="Arial" w:hint="default"/>
      </w:rPr>
    </w:lvl>
    <w:lvl w:ilvl="2" w:tplc="FC7CC24A">
      <w:start w:val="1"/>
      <w:numFmt w:val="bullet"/>
      <w:lvlText w:val=""/>
      <w:lvlJc w:val="left"/>
      <w:pPr>
        <w:tabs>
          <w:tab w:val="num" w:pos="1191"/>
        </w:tabs>
        <w:ind w:left="1191" w:hanging="397"/>
      </w:pPr>
      <w:rPr>
        <w:rFonts w:ascii="Symbol" w:hAnsi="Symbol" w:hint="default"/>
      </w:rPr>
    </w:lvl>
    <w:lvl w:ilvl="3" w:tplc="319ED9EA">
      <w:start w:val="1"/>
      <w:numFmt w:val="bullet"/>
      <w:lvlText w:val="–"/>
      <w:lvlJc w:val="left"/>
      <w:pPr>
        <w:tabs>
          <w:tab w:val="num" w:pos="1588"/>
        </w:tabs>
        <w:ind w:left="1588" w:hanging="397"/>
      </w:pPr>
      <w:rPr>
        <w:rFonts w:ascii="Arial" w:hAnsi="Arial" w:hint="default"/>
      </w:rPr>
    </w:lvl>
    <w:lvl w:ilvl="4" w:tplc="6E46140A">
      <w:start w:val="1"/>
      <w:numFmt w:val="bullet"/>
      <w:lvlText w:val="o"/>
      <w:lvlJc w:val="left"/>
      <w:pPr>
        <w:tabs>
          <w:tab w:val="num" w:pos="1985"/>
        </w:tabs>
        <w:ind w:left="1985" w:hanging="397"/>
      </w:pPr>
      <w:rPr>
        <w:rFonts w:ascii="Courier New" w:hAnsi="Courier New" w:cs="Courier New" w:hint="default"/>
      </w:rPr>
    </w:lvl>
    <w:lvl w:ilvl="5" w:tplc="071E6B8A">
      <w:start w:val="1"/>
      <w:numFmt w:val="bullet"/>
      <w:lvlText w:val=""/>
      <w:lvlJc w:val="left"/>
      <w:pPr>
        <w:tabs>
          <w:tab w:val="num" w:pos="2382"/>
        </w:tabs>
        <w:ind w:left="2382" w:hanging="397"/>
      </w:pPr>
      <w:rPr>
        <w:rFonts w:ascii="Wingdings" w:hAnsi="Wingdings" w:hint="default"/>
      </w:rPr>
    </w:lvl>
    <w:lvl w:ilvl="6" w:tplc="2CFAE364">
      <w:start w:val="1"/>
      <w:numFmt w:val="bullet"/>
      <w:lvlText w:val=""/>
      <w:lvlJc w:val="left"/>
      <w:pPr>
        <w:tabs>
          <w:tab w:val="num" w:pos="2779"/>
        </w:tabs>
        <w:ind w:left="2779" w:hanging="397"/>
      </w:pPr>
      <w:rPr>
        <w:rFonts w:ascii="Symbol" w:hAnsi="Symbol" w:hint="default"/>
      </w:rPr>
    </w:lvl>
    <w:lvl w:ilvl="7" w:tplc="FBF6C19A">
      <w:start w:val="1"/>
      <w:numFmt w:val="bullet"/>
      <w:lvlText w:val="o"/>
      <w:lvlJc w:val="left"/>
      <w:pPr>
        <w:tabs>
          <w:tab w:val="num" w:pos="3176"/>
        </w:tabs>
        <w:ind w:left="3176" w:hanging="397"/>
      </w:pPr>
      <w:rPr>
        <w:rFonts w:ascii="Courier New" w:hAnsi="Courier New" w:cs="Courier New" w:hint="default"/>
      </w:rPr>
    </w:lvl>
    <w:lvl w:ilvl="8" w:tplc="C420A0EE">
      <w:start w:val="1"/>
      <w:numFmt w:val="bullet"/>
      <w:lvlText w:val=""/>
      <w:lvlJc w:val="left"/>
      <w:pPr>
        <w:tabs>
          <w:tab w:val="num" w:pos="3573"/>
        </w:tabs>
        <w:ind w:left="3573" w:hanging="397"/>
      </w:pPr>
      <w:rPr>
        <w:rFonts w:ascii="Wingdings" w:hAnsi="Wingdings" w:hint="default"/>
      </w:rPr>
    </w:lvl>
  </w:abstractNum>
  <w:abstractNum w:abstractNumId="1" w15:restartNumberingAfterBreak="0">
    <w:nsid w:val="67585DC8"/>
    <w:multiLevelType w:val="multilevel"/>
    <w:tmpl w:val="FDD2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33"/>
    <w:rsid w:val="00005DC1"/>
    <w:rsid w:val="00012BA0"/>
    <w:rsid w:val="00037B25"/>
    <w:rsid w:val="00041380"/>
    <w:rsid w:val="00042D3C"/>
    <w:rsid w:val="000511FA"/>
    <w:rsid w:val="000558F0"/>
    <w:rsid w:val="000A58C1"/>
    <w:rsid w:val="000E1344"/>
    <w:rsid w:val="000E73B6"/>
    <w:rsid w:val="000F2033"/>
    <w:rsid w:val="001D3538"/>
    <w:rsid w:val="00224C33"/>
    <w:rsid w:val="00235E32"/>
    <w:rsid w:val="00246C14"/>
    <w:rsid w:val="002B4C84"/>
    <w:rsid w:val="002E209D"/>
    <w:rsid w:val="002F05C4"/>
    <w:rsid w:val="003075B7"/>
    <w:rsid w:val="0037642A"/>
    <w:rsid w:val="00380B83"/>
    <w:rsid w:val="003A6C51"/>
    <w:rsid w:val="003D1843"/>
    <w:rsid w:val="003F49C5"/>
    <w:rsid w:val="00474668"/>
    <w:rsid w:val="00480394"/>
    <w:rsid w:val="0048547B"/>
    <w:rsid w:val="00496D7D"/>
    <w:rsid w:val="004B45F2"/>
    <w:rsid w:val="004C2744"/>
    <w:rsid w:val="0050408E"/>
    <w:rsid w:val="00527973"/>
    <w:rsid w:val="00557F92"/>
    <w:rsid w:val="005740C5"/>
    <w:rsid w:val="00581D2D"/>
    <w:rsid w:val="0058211F"/>
    <w:rsid w:val="005826D4"/>
    <w:rsid w:val="00591D6B"/>
    <w:rsid w:val="00591ECA"/>
    <w:rsid w:val="005935D7"/>
    <w:rsid w:val="005C6E78"/>
    <w:rsid w:val="006453B0"/>
    <w:rsid w:val="006552DC"/>
    <w:rsid w:val="006B33BB"/>
    <w:rsid w:val="007159BE"/>
    <w:rsid w:val="00722F6F"/>
    <w:rsid w:val="007428E9"/>
    <w:rsid w:val="00752293"/>
    <w:rsid w:val="007A3707"/>
    <w:rsid w:val="007D7CF8"/>
    <w:rsid w:val="007F631D"/>
    <w:rsid w:val="00832B30"/>
    <w:rsid w:val="008425A4"/>
    <w:rsid w:val="0085419D"/>
    <w:rsid w:val="00861CC7"/>
    <w:rsid w:val="00883D9D"/>
    <w:rsid w:val="00885A47"/>
    <w:rsid w:val="00896280"/>
    <w:rsid w:val="008B4A9C"/>
    <w:rsid w:val="008E11A0"/>
    <w:rsid w:val="0090235D"/>
    <w:rsid w:val="00933947"/>
    <w:rsid w:val="0094771C"/>
    <w:rsid w:val="00954ACE"/>
    <w:rsid w:val="00965DEC"/>
    <w:rsid w:val="00974877"/>
    <w:rsid w:val="00975EAA"/>
    <w:rsid w:val="00980EA4"/>
    <w:rsid w:val="009D10A9"/>
    <w:rsid w:val="00A123CD"/>
    <w:rsid w:val="00A65B3A"/>
    <w:rsid w:val="00A82010"/>
    <w:rsid w:val="00AB3609"/>
    <w:rsid w:val="00AD2217"/>
    <w:rsid w:val="00B16B7E"/>
    <w:rsid w:val="00B211D9"/>
    <w:rsid w:val="00B261EC"/>
    <w:rsid w:val="00B47779"/>
    <w:rsid w:val="00B54760"/>
    <w:rsid w:val="00BC1378"/>
    <w:rsid w:val="00BE55C6"/>
    <w:rsid w:val="00BF3751"/>
    <w:rsid w:val="00BF5D9F"/>
    <w:rsid w:val="00C33963"/>
    <w:rsid w:val="00C452F2"/>
    <w:rsid w:val="00C5333A"/>
    <w:rsid w:val="00C62B8D"/>
    <w:rsid w:val="00CE250F"/>
    <w:rsid w:val="00CE3C46"/>
    <w:rsid w:val="00D656F7"/>
    <w:rsid w:val="00D71D3C"/>
    <w:rsid w:val="00D817F4"/>
    <w:rsid w:val="00D86E4F"/>
    <w:rsid w:val="00D961FF"/>
    <w:rsid w:val="00DD5FEC"/>
    <w:rsid w:val="00E86338"/>
    <w:rsid w:val="00E955FA"/>
    <w:rsid w:val="00EA3D18"/>
    <w:rsid w:val="00EB4DC9"/>
    <w:rsid w:val="00EE03C3"/>
    <w:rsid w:val="00EE372D"/>
    <w:rsid w:val="00F00E8C"/>
    <w:rsid w:val="00F3090F"/>
    <w:rsid w:val="00F51552"/>
    <w:rsid w:val="00F5420F"/>
    <w:rsid w:val="00F70F44"/>
    <w:rsid w:val="00F81304"/>
    <w:rsid w:val="00F9218C"/>
    <w:rsid w:val="00FA4AC5"/>
    <w:rsid w:val="00FB0BCC"/>
    <w:rsid w:val="00FC4926"/>
    <w:rsid w:val="312B7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2467"/>
  <w15:chartTrackingRefBased/>
  <w15:docId w15:val="{CA7A6FDD-7690-483C-98DE-97B25F5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0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sj-Aufzhlungschwarz">
    <w:name w:val="dsj - Aufzählung schwarz"/>
    <w:basedOn w:val="Normalny"/>
    <w:link w:val="dsj-AufzhlungschwarzZchn"/>
    <w:uiPriority w:val="7"/>
    <w:qFormat/>
    <w:rsid w:val="000F2033"/>
    <w:pPr>
      <w:numPr>
        <w:numId w:val="2"/>
      </w:numPr>
      <w:spacing w:after="0" w:line="260" w:lineRule="exact"/>
      <w:contextualSpacing/>
      <w:jc w:val="both"/>
      <w:outlineLvl w:val="0"/>
    </w:pPr>
    <w:rPr>
      <w:rFonts w:ascii="Calibri" w:eastAsia="Times New Roman" w:hAnsi="Calibri" w:cs="Times New Roman"/>
      <w:szCs w:val="24"/>
      <w:lang w:eastAsia="de-DE"/>
    </w:rPr>
  </w:style>
  <w:style w:type="character" w:customStyle="1" w:styleId="dsj-AufzhlungschwarzZchn">
    <w:name w:val="dsj - Aufzählung schwarz Zchn"/>
    <w:basedOn w:val="Domylnaczcionkaakapitu"/>
    <w:link w:val="dsj-Aufzhlungschwarz"/>
    <w:uiPriority w:val="7"/>
    <w:rsid w:val="000F2033"/>
    <w:rPr>
      <w:rFonts w:ascii="Calibri" w:eastAsia="Times New Roman" w:hAnsi="Calibri"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7502106-aee8-4cf0-a752-7926b7260793">
      <Terms xmlns="http://schemas.microsoft.com/office/infopath/2007/PartnerControls"/>
    </TaxKeywordTaxHTField>
    <o3c59185879f4cc6b7822c222937634c xmlns="c7502106-aee8-4cf0-a752-7926b7260793">
      <Terms xmlns="http://schemas.microsoft.com/office/infopath/2007/PartnerControls"/>
    </o3c59185879f4cc6b7822c222937634c>
    <TaxCatchAll xmlns="c7502106-aee8-4cf0-a752-7926b72607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EACB02A4B9D14EA86E48D726491277" ma:contentTypeVersion="11" ma:contentTypeDescription="Ein neues Dokument erstellen." ma:contentTypeScope="" ma:versionID="38c8d854c96f1a05ba2e8c0a267ba0d2">
  <xsd:schema xmlns:xsd="http://www.w3.org/2001/XMLSchema" xmlns:xs="http://www.w3.org/2001/XMLSchema" xmlns:p="http://schemas.microsoft.com/office/2006/metadata/properties" xmlns:ns2="c7502106-aee8-4cf0-a752-7926b7260793" xmlns:ns4="d237d13a-10a0-468c-b67b-43ab0685f1af" targetNamespace="http://schemas.microsoft.com/office/2006/metadata/properties" ma:root="true" ma:fieldsID="cde9ac0d229d77054fbbc97ef7c3ab2d" ns2:_="" ns4:_="">
    <xsd:import namespace="c7502106-aee8-4cf0-a752-7926b7260793"/>
    <xsd:import namespace="d237d13a-10a0-468c-b67b-43ab0685f1af"/>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02106-aee8-4cf0-a752-7926b7260793"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e770b0f-0e5d-458e-aae0-35eb4c9d56bc}" ma:internalName="TaxCatchAll" ma:showField="CatchAllData" ma:web="c7502106-aee8-4cf0-a752-7926b7260793">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7d13a-10a0-468c-b67b-43ab0685f1a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86001-A93D-4E94-8BD8-5D21AD24F1D9}">
  <ds:schemaRefs>
    <ds:schemaRef ds:uri="http://schemas.microsoft.com/office/2006/metadata/properties"/>
    <ds:schemaRef ds:uri="http://schemas.microsoft.com/office/infopath/2007/PartnerControls"/>
    <ds:schemaRef ds:uri="c7502106-aee8-4cf0-a752-7926b7260793"/>
  </ds:schemaRefs>
</ds:datastoreItem>
</file>

<file path=customXml/itemProps2.xml><?xml version="1.0" encoding="utf-8"?>
<ds:datastoreItem xmlns:ds="http://schemas.openxmlformats.org/officeDocument/2006/customXml" ds:itemID="{458D0932-DD90-4FD6-95FE-3A3702299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02106-aee8-4cf0-a752-7926b7260793"/>
    <ds:schemaRef ds:uri="d237d13a-10a0-468c-b67b-43ab0685f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FBF76-DF62-4331-8EC5-090DE69E8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 Lara</dc:creator>
  <cp:keywords/>
  <dc:description/>
  <cp:lastModifiedBy>LZS</cp:lastModifiedBy>
  <cp:revision>44</cp:revision>
  <dcterms:created xsi:type="dcterms:W3CDTF">2021-10-25T13:40:00Z</dcterms:created>
  <dcterms:modified xsi:type="dcterms:W3CDTF">2022-01-10T09:15:00Z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0x01010071EACB02A4B9D14EA86E48D726491277</vt:lpwstr>
  </property>
</Properties>
</file>