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97" w:rsidRDefault="006B5D97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0" distB="0" distL="0" distR="0">
            <wp:extent cx="5753100" cy="8134350"/>
            <wp:effectExtent l="19050" t="0" r="0" b="0"/>
            <wp:docPr id="4" name="Obraz 1" descr="C:\Users\admin\AppData\Local\Microsoft\Windows\Temporary Internet Files\Content.IE5\SUIC9W6K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SUIC9W6K\Untitl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D97" w:rsidRDefault="006B5D97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F54D03" w:rsidRPr="006B5D97" w:rsidRDefault="009C751C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REGULAMIN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br/>
        <w:t xml:space="preserve"> II OTWARTYCH INDYWIDUALNYCH MISTRZOSTW WOJEWÓDZTWA POMORSKIEGO LZS  W WARCABACH 100- POLOWYCH</w:t>
      </w:r>
    </w:p>
    <w:p w:rsidR="00F54D03" w:rsidRDefault="009C751C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TRĄBKI WIELKIE 30.03.2019</w:t>
      </w:r>
    </w:p>
    <w:p w:rsidR="00F54D03" w:rsidRDefault="00F54D03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1. CEL IMPREZY;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-popularyzacja warcabów 100-polowych wśród młodzieży i seniorów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-wyłonienie mistrzów województwa pomorskiego w warcabach 100-polowych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-integracja mi</w:t>
      </w:r>
      <w:r>
        <w:rPr>
          <w:rFonts w:ascii="Calibri" w:eastAsia="Calibri" w:hAnsi="Calibri" w:cs="Calibri"/>
          <w:sz w:val="22"/>
          <w:szCs w:val="22"/>
        </w:rPr>
        <w:t>ę</w:t>
      </w:r>
      <w:r>
        <w:rPr>
          <w:rFonts w:ascii="Calibri" w:eastAsia="Calibri" w:hAnsi="Calibri" w:cs="Calibri"/>
          <w:color w:val="000000"/>
          <w:sz w:val="22"/>
          <w:szCs w:val="22"/>
        </w:rPr>
        <w:t>dzypokoleniowa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promocja gier umysłowych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wyrównywanie szansa wśród dzieci i młodzie</w:t>
      </w:r>
      <w:r>
        <w:rPr>
          <w:rFonts w:ascii="Calibri" w:eastAsia="Calibri" w:hAnsi="Calibri" w:cs="Calibri"/>
          <w:sz w:val="22"/>
          <w:szCs w:val="22"/>
        </w:rPr>
        <w:t>ż</w:t>
      </w:r>
      <w:r>
        <w:rPr>
          <w:rFonts w:ascii="Calibri" w:eastAsia="Calibri" w:hAnsi="Calibri" w:cs="Calibri"/>
          <w:color w:val="000000"/>
          <w:sz w:val="22"/>
          <w:szCs w:val="22"/>
        </w:rPr>
        <w:t>y szczególnie z rodzin z dysfunkcjami</w:t>
      </w:r>
    </w:p>
    <w:p w:rsidR="00F54D03" w:rsidRDefault="00F54D03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2. ORGANIZATORZY I WSPÓŁORGANIZATORZY: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Pomorskie Zrzeszenie LZS w Gdańsku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-Gminne Zrzeszenie LZS w Trąbkach Wielkich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-Starostwo w Pruszczu Gdańskim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-Urząd Gminy Tr</w:t>
      </w:r>
      <w:r>
        <w:rPr>
          <w:rFonts w:ascii="Calibri" w:eastAsia="Calibri" w:hAnsi="Calibri" w:cs="Calibri"/>
          <w:sz w:val="22"/>
          <w:szCs w:val="22"/>
        </w:rPr>
        <w:t>ą</w:t>
      </w:r>
      <w:r>
        <w:rPr>
          <w:rFonts w:ascii="Calibri" w:eastAsia="Calibri" w:hAnsi="Calibri" w:cs="Calibri"/>
          <w:color w:val="000000"/>
          <w:sz w:val="22"/>
          <w:szCs w:val="22"/>
        </w:rPr>
        <w:t>bki Wielkie / Komisja ds. Rozwiązywania Problemów Alkoholowych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-Szkoła Podstawowa im. Kunegundy Pawłowskiej w Trąbkach Wielkich</w:t>
      </w:r>
    </w:p>
    <w:p w:rsidR="00F54D03" w:rsidRDefault="00F54D03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.Patronat :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Patronat honorowy nad mistrzostwami objęli: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Marszałek Województwa Pomorskiego  - Mieczysław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Struk</w:t>
      </w:r>
      <w:proofErr w:type="spellEnd"/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Starosta Powiatu Gdańskiego  - Stefan Skonieczny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Wójt Gminy Trąbki Wielkie – Błażej Konkol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Przewodniczący Rady Wojewódzkiej Pomorskiego Zrzeszenia LZS – Piotr Klecha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Patronat medialny: Dziennik Bałtycki</w:t>
      </w:r>
    </w:p>
    <w:p w:rsidR="00F54D03" w:rsidRDefault="00F54D03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4.TERMIN i MIEJSCE;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Mistrzostwa odbędą się 30 marca 2019 w aula im. Św. Jana Pawła II w Szkole Podstawowej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 Trąbkach Wielkich ul. Sportowa 4 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Program minutowy: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godz.9.00 przyjazd uczestników mistrzów i przyjmowanie ostatnich zgłoszeń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godz. 9.30 odprawa techniczna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godz.10.00 uroczyste otwarcie mistrzostw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godz.10,15 rozpoczęcie zawodów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zakończenie planowane jest około 14.00-tej</w:t>
      </w:r>
    </w:p>
    <w:p w:rsidR="00F54D03" w:rsidRDefault="00F54D03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5. ZGŁOSZENIA:</w:t>
      </w:r>
    </w:p>
    <w:p w:rsidR="00F54D03" w:rsidRPr="0058258D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C00000"/>
          <w:sz w:val="22"/>
          <w:szCs w:val="22"/>
        </w:rPr>
      </w:pPr>
      <w:r w:rsidRPr="0058258D">
        <w:rPr>
          <w:rFonts w:ascii="Calibri" w:eastAsia="Calibri" w:hAnsi="Calibri" w:cs="Calibri"/>
          <w:b/>
          <w:color w:val="C00000"/>
          <w:sz w:val="22"/>
          <w:szCs w:val="22"/>
        </w:rPr>
        <w:t>Zgłoszenie należy dokonać w terminie do 25 marca.2019 na adres e-mail; lzs@e-trabki.pl,  telefonicznie</w:t>
      </w:r>
      <w:r w:rsidR="0058258D">
        <w:rPr>
          <w:rFonts w:ascii="Calibri" w:eastAsia="Calibri" w:hAnsi="Calibri" w:cs="Calibri"/>
          <w:b/>
          <w:color w:val="C00000"/>
          <w:sz w:val="22"/>
          <w:szCs w:val="22"/>
        </w:rPr>
        <w:t xml:space="preserve">  </w:t>
      </w:r>
      <w:r w:rsidRPr="0058258D">
        <w:rPr>
          <w:rFonts w:ascii="Calibri" w:eastAsia="Calibri" w:hAnsi="Calibri" w:cs="Calibri"/>
          <w:b/>
          <w:color w:val="C00000"/>
          <w:sz w:val="22"/>
          <w:szCs w:val="22"/>
        </w:rPr>
        <w:t xml:space="preserve"> </w:t>
      </w:r>
      <w:r w:rsidR="0058258D">
        <w:rPr>
          <w:rFonts w:ascii="Calibri" w:eastAsia="Calibri" w:hAnsi="Calibri" w:cs="Calibri"/>
          <w:b/>
          <w:color w:val="C00000"/>
          <w:sz w:val="22"/>
          <w:szCs w:val="22"/>
        </w:rPr>
        <w:t xml:space="preserve">  </w:t>
      </w:r>
      <w:r w:rsidR="00A02603" w:rsidRPr="0058258D">
        <w:rPr>
          <w:rFonts w:ascii="Calibri" w:eastAsia="Calibri" w:hAnsi="Calibri" w:cs="Calibri"/>
          <w:b/>
          <w:color w:val="C00000"/>
          <w:sz w:val="22"/>
          <w:szCs w:val="22"/>
        </w:rPr>
        <w:t>508 395</w:t>
      </w:r>
      <w:r w:rsidRPr="0058258D">
        <w:rPr>
          <w:rFonts w:ascii="Calibri" w:eastAsia="Calibri" w:hAnsi="Calibri" w:cs="Calibri"/>
          <w:b/>
          <w:color w:val="C00000"/>
          <w:sz w:val="22"/>
          <w:szCs w:val="22"/>
        </w:rPr>
        <w:t xml:space="preserve"> 907 </w:t>
      </w:r>
      <w:r w:rsidR="0058258D">
        <w:rPr>
          <w:rFonts w:ascii="Calibri" w:eastAsia="Calibri" w:hAnsi="Calibri" w:cs="Calibri"/>
          <w:b/>
          <w:color w:val="C00000"/>
          <w:sz w:val="22"/>
          <w:szCs w:val="22"/>
        </w:rPr>
        <w:t xml:space="preserve">  </w:t>
      </w:r>
      <w:r w:rsidRPr="0058258D">
        <w:rPr>
          <w:rFonts w:ascii="Calibri" w:eastAsia="Calibri" w:hAnsi="Calibri" w:cs="Calibri"/>
          <w:b/>
          <w:color w:val="C00000"/>
          <w:sz w:val="22"/>
          <w:szCs w:val="22"/>
        </w:rPr>
        <w:t xml:space="preserve">Roman </w:t>
      </w:r>
      <w:proofErr w:type="spellStart"/>
      <w:r w:rsidRPr="0058258D">
        <w:rPr>
          <w:rFonts w:ascii="Calibri" w:eastAsia="Calibri" w:hAnsi="Calibri" w:cs="Calibri"/>
          <w:b/>
          <w:color w:val="C00000"/>
          <w:sz w:val="22"/>
          <w:szCs w:val="22"/>
        </w:rPr>
        <w:t>Zielke</w:t>
      </w:r>
      <w:proofErr w:type="spellEnd"/>
      <w:r w:rsidRPr="0058258D">
        <w:rPr>
          <w:rFonts w:ascii="Calibri" w:eastAsia="Calibri" w:hAnsi="Calibri" w:cs="Calibri"/>
          <w:b/>
          <w:color w:val="C00000"/>
          <w:sz w:val="22"/>
          <w:szCs w:val="22"/>
        </w:rPr>
        <w:t xml:space="preserve"> 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zgłoszeniu należy podać: Imi</w:t>
      </w:r>
      <w:r>
        <w:rPr>
          <w:rFonts w:ascii="Calibri" w:eastAsia="Calibri" w:hAnsi="Calibri" w:cs="Calibri"/>
          <w:sz w:val="22"/>
          <w:szCs w:val="22"/>
        </w:rPr>
        <w:t>ę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 Nazwisko, rok urodzenia, nazwę klubu, szkoły, lub  miejsce zamieszkania.</w:t>
      </w:r>
    </w:p>
    <w:p w:rsidR="00F54D03" w:rsidRDefault="00F54D03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6. WARUNKI UCZESTNICTWA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Prawo startu w mistrzostwach mają członkowie klubów zrzeszonych w  Pomorskim Zrzeszeniu LZS, ponadto wszyscy inni mieszkańcy wsi i małych miast województwa pomorskiego. Zawody są otwarte dla zawodników z rankingiem oraz dla amatorów.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strzostwa zostaną rozegrane  w kategorii  dziewcząt i chłopców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do 10 lat – rocznik 2009 </w:t>
      </w:r>
      <w:r w:rsidR="00F60914">
        <w:rPr>
          <w:rFonts w:ascii="Calibri" w:eastAsia="Calibri" w:hAnsi="Calibri" w:cs="Calibri"/>
          <w:color w:val="000000"/>
          <w:sz w:val="22"/>
          <w:szCs w:val="22"/>
        </w:rPr>
        <w:t>i młodsi</w:t>
      </w:r>
    </w:p>
    <w:p w:rsidR="00F54D03" w:rsidRDefault="00F60914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11-13lat-rocznik</w:t>
      </w:r>
      <w:r w:rsidR="009C751C">
        <w:rPr>
          <w:rFonts w:ascii="Calibri" w:eastAsia="Calibri" w:hAnsi="Calibri" w:cs="Calibri"/>
          <w:color w:val="000000"/>
          <w:sz w:val="22"/>
          <w:szCs w:val="22"/>
        </w:rPr>
        <w:t xml:space="preserve">2008-2006 </w:t>
      </w:r>
      <w:r w:rsidR="009C751C">
        <w:rPr>
          <w:rFonts w:ascii="Calibri" w:eastAsia="Calibri" w:hAnsi="Calibri" w:cs="Calibri"/>
          <w:color w:val="000000"/>
          <w:sz w:val="22"/>
          <w:szCs w:val="22"/>
        </w:rPr>
        <w:br/>
        <w:t xml:space="preserve">14-16 lat - rocznik 2005-2003 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17 lat i starsi - rocznik 2002 i starsi - OPEN kobiet i mę</w:t>
      </w:r>
      <w:r>
        <w:rPr>
          <w:rFonts w:ascii="Calibri" w:eastAsia="Calibri" w:hAnsi="Calibri" w:cs="Calibri"/>
          <w:sz w:val="22"/>
          <w:szCs w:val="22"/>
        </w:rPr>
        <w:t>ż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czyzn 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UWAGA : liczba uczestników mistrzostw jest ograniczona do 60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uczestników</w:t>
      </w:r>
      <w:r>
        <w:rPr>
          <w:rFonts w:ascii="Calibri" w:eastAsia="Calibri" w:hAnsi="Calibri" w:cs="Calibri"/>
          <w:b/>
          <w:sz w:val="22"/>
          <w:szCs w:val="22"/>
        </w:rPr>
        <w:t>/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czek. 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 starcie w zawodach decyduje  termin zgłoszenia.</w:t>
      </w:r>
    </w:p>
    <w:p w:rsidR="00F54D03" w:rsidRDefault="00F54D03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F54D03" w:rsidRDefault="00F54D03" w:rsidP="00F609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</w:rPr>
      </w:pPr>
    </w:p>
    <w:p w:rsidR="00F54D03" w:rsidRDefault="009C751C" w:rsidP="00F609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6. NAGRODY </w:t>
      </w:r>
    </w:p>
    <w:p w:rsidR="00F54D03" w:rsidRDefault="009C751C" w:rsidP="00F609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Organizatorzy przewidują nast</w:t>
      </w:r>
      <w:r>
        <w:rPr>
          <w:rFonts w:ascii="Calibri" w:eastAsia="Calibri" w:hAnsi="Calibri" w:cs="Calibri"/>
          <w:b/>
        </w:rPr>
        <w:t>ę</w:t>
      </w:r>
      <w:r>
        <w:rPr>
          <w:rFonts w:ascii="Calibri" w:eastAsia="Calibri" w:hAnsi="Calibri" w:cs="Calibri"/>
          <w:b/>
          <w:color w:val="000000"/>
        </w:rPr>
        <w:t>puj</w:t>
      </w:r>
      <w:r>
        <w:rPr>
          <w:rFonts w:ascii="Calibri" w:eastAsia="Calibri" w:hAnsi="Calibri" w:cs="Calibri"/>
          <w:b/>
        </w:rPr>
        <w:t>ą</w:t>
      </w:r>
      <w:r>
        <w:rPr>
          <w:rFonts w:ascii="Calibri" w:eastAsia="Calibri" w:hAnsi="Calibri" w:cs="Calibri"/>
          <w:b/>
          <w:color w:val="000000"/>
        </w:rPr>
        <w:t>ce nagrody:</w:t>
      </w:r>
    </w:p>
    <w:p w:rsidR="00F54D03" w:rsidRDefault="009C751C" w:rsidP="00F609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puchary dla najlepszych w poszczególnych kategoriach wiekowych </w:t>
      </w:r>
    </w:p>
    <w:p w:rsidR="00F54D03" w:rsidRDefault="009C751C" w:rsidP="00F609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pami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color w:val="000000"/>
        </w:rPr>
        <w:t>tkowe dyplomy i medale oraz nagrody niespodzianki za zajęcie miejsc I-III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- nieobecność podczas ceremonii zakończenia jest równoznaczna z rezygnacją z odbioru przewidzianych nagród</w:t>
      </w:r>
    </w:p>
    <w:p w:rsidR="00F54D03" w:rsidRDefault="00F54D03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7. ZASADY FINANSOWANIA: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Koszty organizacyjne  turnieju  pokrywają organizatorzy. Koszty zwi</w:t>
      </w:r>
      <w:r>
        <w:rPr>
          <w:rFonts w:ascii="Calibri" w:eastAsia="Calibri" w:hAnsi="Calibri" w:cs="Calibri"/>
          <w:b/>
          <w:sz w:val="22"/>
          <w:szCs w:val="22"/>
        </w:rPr>
        <w:t>ą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zane z transportem  pokrywają jednostki deleguj</w:t>
      </w:r>
      <w:r>
        <w:rPr>
          <w:rFonts w:ascii="Calibri" w:eastAsia="Calibri" w:hAnsi="Calibri" w:cs="Calibri"/>
          <w:b/>
          <w:sz w:val="22"/>
          <w:szCs w:val="22"/>
        </w:rPr>
        <w:t>ą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ce lub  sami uczestnicy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Turniej jest dofinansowany ze środków Urzędu Marszałkowskiego w Gdańsku</w:t>
      </w:r>
    </w:p>
    <w:p w:rsidR="00F54D03" w:rsidRDefault="00F54D03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8. SYS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EM ROZGRYWEK I TEMPO GRY</w:t>
      </w:r>
    </w:p>
    <w:p w:rsidR="00F54D03" w:rsidRDefault="00F54D03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Obowi</w:t>
      </w:r>
      <w:r>
        <w:rPr>
          <w:rFonts w:ascii="Calibri" w:eastAsia="Calibri" w:hAnsi="Calibri" w:cs="Calibri"/>
          <w:b/>
          <w:sz w:val="22"/>
          <w:szCs w:val="22"/>
        </w:rPr>
        <w:t>ą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zują przepisy Polskiego Związku  Warcabów.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Turniej zostanie rozegrany wg zasad gry w warcaby 100-polowe 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Turniej zostanie rozegrany systemem kołowym lub szwajcarskim 7 rund  w </w:t>
      </w:r>
      <w:r w:rsidR="001708CB">
        <w:rPr>
          <w:rFonts w:ascii="Calibri" w:eastAsia="Calibri" w:hAnsi="Calibri" w:cs="Calibri"/>
          <w:b/>
          <w:color w:val="000000"/>
          <w:sz w:val="22"/>
          <w:szCs w:val="22"/>
        </w:rPr>
        <w:t>zale</w:t>
      </w:r>
      <w:r w:rsidR="001708CB">
        <w:rPr>
          <w:rFonts w:ascii="Calibri" w:eastAsia="Calibri" w:hAnsi="Calibri" w:cs="Calibri"/>
          <w:b/>
          <w:sz w:val="22"/>
          <w:szCs w:val="22"/>
        </w:rPr>
        <w:t>ż</w:t>
      </w:r>
      <w:r w:rsidR="001708CB">
        <w:rPr>
          <w:rFonts w:ascii="Calibri" w:eastAsia="Calibri" w:hAnsi="Calibri" w:cs="Calibri"/>
          <w:b/>
          <w:color w:val="000000"/>
          <w:sz w:val="22"/>
          <w:szCs w:val="22"/>
        </w:rPr>
        <w:t>ności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od ilości uczestników, tempo gry 10-15 minut na zawodnika </w:t>
      </w:r>
      <w:r>
        <w:rPr>
          <w:rFonts w:ascii="Calibri" w:eastAsia="Calibri" w:hAnsi="Calibri" w:cs="Calibri"/>
          <w:color w:val="000000"/>
          <w:sz w:val="22"/>
          <w:szCs w:val="22"/>
        </w:rPr>
        <w:t>Przy mniejszej liczbie uczestników zawodnicy będą grać wspólnie.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 końcowej klasyfikacji zostanie uwzględniony podział na kategorie wiekowe !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lokacie w zawodach decyduje ilość zdobytych punktów. Jeśli kojarzenie komputerowe to 1 pkt. za zwycięstwo, 0,5 pkt. za remis i 0 pkt. za porażkę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Nie przystąpienie do gry jednego z zawodników jest równoznaczne z przyznaniem  1 punktu walkowerem rywalowi. 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Jeśli obaj zawodnicy nie staną do gry otrzymają 0 punktów.</w:t>
      </w:r>
    </w:p>
    <w:p w:rsidR="00F54D03" w:rsidRDefault="00F54D03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F54D03" w:rsidRDefault="00F54D03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9. POSTANOWIENIE KOŃCOWE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sprzęt zapewnia organizator, uczestników posiadaczy  zegara szachowego, prosimy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o przywiezienie go ze sobą na turniej  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sprawach spornych nie ujętych w regulaminie rozstrzyga organizator,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Organizatorzy zastrzegają sobie prawo do ostatecznej interpre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acji niniejszego regulaminu.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 rzeczy zagubione i zaginione podczas turnieju Organizator nie odpowiada,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obsadę sędziowska zabezpiecza Pomorskie Zrzeszenie LZS i Gminne Zrzeszenie LZS,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trakcie trwania turnieju ostateczna decyzja należy do sędziego głównego wszyscy uczestnicy turnieju zobowiązani są do posiadania dowodu tożsamości, legitymacji szkolnej,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badania lekarskiego lub dostarczenia oświadczenia o stanie zdrowia załącznik nr 1 i 2 ( w dniu zawodów będą dostępne w sekretariacie zawodów), a za skutek braku w/w dokumentu winę ponosi wyłącznie uczestnik turnieju.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wszyscy uczestnicy turnieju są ubezpieczeni od NW w trakcie trwania zawodów oraz w drodze na zawody i w drodze powrotnej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 szkody powstałe w miejscu mistrzostw odpowiedzialność ponosi osoba/y winna/e ich spowodowania, 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 powstałe wypadki z winy uczestników oraz osób postronnych Organizator nie odpowiada, komunikat końcowy z wynikami mistrzostw będzie dostępny  po zakończeniu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 w sekretariacie zawodów. Będzie również zamieszczony na stronie Gminnego Zrzeszenia LZS w Trąbkach Wielkich -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www.lzs.e-trabki.pl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–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oraz  na 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www.lzs-pomorski.pl,</w:t>
      </w:r>
      <w:r>
        <w:rPr>
          <w:rFonts w:ascii="Calibri" w:eastAsia="Calibri" w:hAnsi="Calibri" w:cs="Calibri"/>
          <w:color w:val="000000"/>
          <w:sz w:val="22"/>
          <w:szCs w:val="22"/>
        </w:rPr>
        <w:t>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przypadku spóźnienia się na start w I rundzie zawodnik/czka zgłoszony/a do zawodów zostanie dopuszczony/a do gry od II rundy,      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przystępując do zawodów  uczestnicy tym samym wyrażają zgodę na przetwarzanie i udostępnianie swoich danych osobowych oraz na wykorzystanie  wizerunku na zdjęciach i filmach w prasie 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internecie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F54D03" w:rsidRDefault="00F54D03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Gdańsk 12 lutego 2019 r.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</w:t>
      </w:r>
    </w:p>
    <w:p w:rsidR="00F54D03" w:rsidRDefault="009C751C" w:rsidP="00F60914">
      <w:pPr>
        <w:pStyle w:val="normal"/>
        <w:pBdr>
          <w:top w:val="nil"/>
          <w:left w:val="nil"/>
          <w:bottom w:val="single" w:sz="24" w:space="5" w:color="622423"/>
          <w:right w:val="nil"/>
          <w:between w:val="nil"/>
        </w:pBdr>
        <w:tabs>
          <w:tab w:val="center" w:pos="4536"/>
          <w:tab w:val="right" w:pos="9072"/>
        </w:tabs>
        <w:jc w:val="both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</w:t>
      </w:r>
      <w:r w:rsidR="00F91CC5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ZA  KOMITET  ORGANIZACYJNY</w:t>
      </w:r>
    </w:p>
    <w:p w:rsidR="00F54D03" w:rsidRDefault="00F54D03" w:rsidP="00F6091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F54D03" w:rsidRDefault="00F54D03" w:rsidP="00F6091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"/>
          <w:szCs w:val="2"/>
        </w:rPr>
      </w:pPr>
    </w:p>
    <w:p w:rsidR="00F54D03" w:rsidRDefault="00F54D03" w:rsidP="00F6091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606"/>
        <w:gridCol w:w="4606"/>
      </w:tblGrid>
      <w:tr w:rsidR="00F54D03">
        <w:tc>
          <w:tcPr>
            <w:tcW w:w="4606" w:type="dxa"/>
          </w:tcPr>
          <w:p w:rsidR="00F54D03" w:rsidRDefault="009C751C" w:rsidP="00F609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Prezes GZ LZS w Trąbkach Wielkich</w:t>
            </w:r>
          </w:p>
          <w:p w:rsidR="00F54D03" w:rsidRDefault="00F54D03" w:rsidP="00F609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</w:p>
          <w:p w:rsidR="00F54D03" w:rsidRDefault="00704FF6" w:rsidP="00F609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noProof/>
                <w:color w:val="00000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38100</wp:posOffset>
                  </wp:positionV>
                  <wp:extent cx="990600" cy="447675"/>
                  <wp:effectExtent l="19050" t="0" r="0" b="0"/>
                  <wp:wrapNone/>
                  <wp:docPr id="7" name="Obraz 4" descr="C:\Users\admin\Desktop\podpis RZ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podpis RZ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C751C">
              <w:rPr>
                <w:b/>
                <w:i/>
                <w:color w:val="000000"/>
              </w:rPr>
              <w:t xml:space="preserve">    </w:t>
            </w:r>
          </w:p>
          <w:p w:rsidR="00F54D03" w:rsidRDefault="00F54D03" w:rsidP="00F609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</w:rPr>
            </w:pPr>
          </w:p>
          <w:p w:rsidR="00F54D03" w:rsidRDefault="00F54D03" w:rsidP="00F609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</w:rPr>
            </w:pPr>
          </w:p>
          <w:p w:rsidR="00F54D03" w:rsidRDefault="009C751C" w:rsidP="00F609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( - ) Roman </w:t>
            </w:r>
            <w:proofErr w:type="spellStart"/>
            <w:r>
              <w:rPr>
                <w:b/>
                <w:i/>
                <w:color w:val="000000"/>
              </w:rPr>
              <w:t>Zielke</w:t>
            </w:r>
            <w:proofErr w:type="spellEnd"/>
            <w:r>
              <w:rPr>
                <w:b/>
                <w:i/>
                <w:color w:val="000000"/>
              </w:rPr>
              <w:t xml:space="preserve">                                             </w:t>
            </w:r>
          </w:p>
          <w:p w:rsidR="00F54D03" w:rsidRDefault="00F54D03" w:rsidP="00F609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"/>
                <w:szCs w:val="2"/>
              </w:rPr>
            </w:pPr>
          </w:p>
        </w:tc>
        <w:tc>
          <w:tcPr>
            <w:tcW w:w="4606" w:type="dxa"/>
          </w:tcPr>
          <w:p w:rsidR="00F54D03" w:rsidRDefault="009C751C" w:rsidP="00F609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Wiceprzewodniczący PZ LZS w Gdańsku</w:t>
            </w:r>
          </w:p>
          <w:p w:rsidR="00F54D03" w:rsidRDefault="009C751C" w:rsidP="00F609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85725</wp:posOffset>
                  </wp:positionV>
                  <wp:extent cx="391656" cy="571817"/>
                  <wp:effectExtent l="0" t="0" r="0" b="0"/>
                  <wp:wrapSquare wrapText="bothSides" distT="0" distB="0" distL="0" distR="0"/>
                  <wp:docPr id="2" name="image3.jpg" descr="W:\Pulpit\jan elek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W:\Pulpit\jan elektr.jp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656" cy="5718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54D03" w:rsidRDefault="00F54D03" w:rsidP="00F609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</w:rPr>
            </w:pPr>
          </w:p>
          <w:p w:rsidR="00F54D03" w:rsidRDefault="00F54D03" w:rsidP="00F609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</w:rPr>
            </w:pPr>
          </w:p>
          <w:p w:rsidR="00F54D03" w:rsidRDefault="00F54D03" w:rsidP="00F609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</w:rPr>
            </w:pPr>
          </w:p>
          <w:p w:rsidR="00F54D03" w:rsidRDefault="009C751C" w:rsidP="00F609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i/>
              </w:rPr>
              <w:t xml:space="preserve">          </w:t>
            </w:r>
            <w:r>
              <w:rPr>
                <w:b/>
                <w:i/>
                <w:color w:val="000000"/>
              </w:rPr>
              <w:t xml:space="preserve">( - )  Jan </w:t>
            </w:r>
            <w:proofErr w:type="spellStart"/>
            <w:r>
              <w:rPr>
                <w:b/>
                <w:i/>
                <w:color w:val="000000"/>
              </w:rPr>
              <w:t>Trofimowicz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</w:p>
        </w:tc>
      </w:tr>
      <w:tr w:rsidR="00F54D03">
        <w:tc>
          <w:tcPr>
            <w:tcW w:w="4606" w:type="dxa"/>
          </w:tcPr>
          <w:p w:rsidR="00F54D03" w:rsidRDefault="00F54D03" w:rsidP="00F609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4606" w:type="dxa"/>
          </w:tcPr>
          <w:p w:rsidR="00F54D03" w:rsidRDefault="00F54D03" w:rsidP="00F609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</w:p>
        </w:tc>
      </w:tr>
    </w:tbl>
    <w:p w:rsidR="00F54D03" w:rsidRDefault="00F54D03" w:rsidP="00F6091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8"/>
          <w:szCs w:val="8"/>
        </w:rPr>
      </w:pPr>
      <w:bookmarkStart w:id="0" w:name="_gjdgxs" w:colFirst="0" w:colLast="0"/>
      <w:bookmarkEnd w:id="0"/>
    </w:p>
    <w:p w:rsidR="00F54D03" w:rsidRDefault="009C751C">
      <w:pPr>
        <w:pStyle w:val="normal"/>
      </w:pPr>
      <w:r>
        <w:rPr>
          <w:noProof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267017</wp:posOffset>
            </wp:positionH>
            <wp:positionV relativeFrom="paragraph">
              <wp:posOffset>304800</wp:posOffset>
            </wp:positionV>
            <wp:extent cx="5229543" cy="3137725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9543" cy="313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54D03" w:rsidSect="00F54D0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F54D03"/>
    <w:rsid w:val="001708CB"/>
    <w:rsid w:val="004174A9"/>
    <w:rsid w:val="0047310E"/>
    <w:rsid w:val="0058258D"/>
    <w:rsid w:val="006B5D97"/>
    <w:rsid w:val="006E201E"/>
    <w:rsid w:val="00704FF6"/>
    <w:rsid w:val="009C454C"/>
    <w:rsid w:val="009C751C"/>
    <w:rsid w:val="00A02603"/>
    <w:rsid w:val="00A155BE"/>
    <w:rsid w:val="00BB57B9"/>
    <w:rsid w:val="00C62D6C"/>
    <w:rsid w:val="00F05A3A"/>
    <w:rsid w:val="00F54D03"/>
    <w:rsid w:val="00F60914"/>
    <w:rsid w:val="00F70BC2"/>
    <w:rsid w:val="00F91CC5"/>
    <w:rsid w:val="00FC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10E"/>
  </w:style>
  <w:style w:type="paragraph" w:styleId="Nagwek1">
    <w:name w:val="heading 1"/>
    <w:basedOn w:val="normal"/>
    <w:next w:val="normal"/>
    <w:rsid w:val="00F54D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54D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54D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54D0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F54D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F54D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54D03"/>
  </w:style>
  <w:style w:type="table" w:customStyle="1" w:styleId="TableNormal">
    <w:name w:val="Table Normal"/>
    <w:rsid w:val="00F54D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54D0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F54D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54D0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09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803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2019-02-14T07:13:00Z</dcterms:created>
  <dcterms:modified xsi:type="dcterms:W3CDTF">2019-03-22T19:01:00Z</dcterms:modified>
</cp:coreProperties>
</file>